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cs="Tahoma" w:asciiTheme="majorEastAsia" w:hAnsiTheme="majorEastAsia" w:eastAsiaTheme="majorEastAsia"/>
          <w:b/>
          <w:sz w:val="28"/>
          <w:szCs w:val="28"/>
        </w:rPr>
      </w:pPr>
      <w:r>
        <w:rPr>
          <w:rFonts w:cs="Tahoma" w:asciiTheme="majorEastAsia" w:hAnsiTheme="majorEastAsia" w:eastAsiaTheme="majorEastAsia"/>
          <w:b/>
          <w:sz w:val="28"/>
          <w:szCs w:val="28"/>
        </w:rPr>
        <w:t>2016</w:t>
      </w:r>
      <w:r>
        <w:rPr>
          <w:rFonts w:cs="宋体" w:asciiTheme="majorEastAsia" w:hAnsiTheme="majorEastAsia" w:eastAsiaTheme="majorEastAsia"/>
          <w:b/>
          <w:sz w:val="28"/>
          <w:szCs w:val="28"/>
        </w:rPr>
        <w:t>江西制造职业技术学院大学生知识产权（专利）知识竞赛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center"/>
        <w:textAlignment w:val="auto"/>
        <w:outlineLvl w:val="9"/>
        <w:rPr>
          <w:rFonts w:cs="Tahoma" w:asciiTheme="majorEastAsia" w:hAnsiTheme="majorEastAsia" w:eastAsiaTheme="majorEastAsia"/>
          <w:b/>
          <w:sz w:val="28"/>
          <w:szCs w:val="28"/>
        </w:rPr>
      </w:pPr>
      <w:r>
        <w:rPr>
          <w:rFonts w:cs="宋体" w:asciiTheme="majorEastAsia" w:hAnsiTheme="majorEastAsia" w:eastAsiaTheme="majorEastAsia"/>
          <w:b/>
          <w:sz w:val="28"/>
          <w:szCs w:val="28"/>
        </w:rPr>
        <w:t>考点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Tahoma" w:asciiTheme="majorEastAsia" w:hAnsiTheme="majorEastAsia" w:eastAsiaTheme="majorEastAsia"/>
          <w:b/>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cs="宋体" w:asciiTheme="majorEastAsia" w:hAnsiTheme="majorEastAsia" w:eastAsiaTheme="majorEastAsia"/>
          <w:sz w:val="24"/>
          <w:szCs w:val="24"/>
          <w:lang w:eastAsia="zh-CN"/>
        </w:rPr>
      </w:pPr>
      <w:r>
        <w:rPr>
          <w:rFonts w:cs="Tahoma" w:asciiTheme="majorEastAsia" w:hAnsiTheme="majorEastAsia" w:eastAsiaTheme="majorEastAsia"/>
          <w:sz w:val="24"/>
          <w:szCs w:val="24"/>
        </w:rPr>
        <w:t>1</w:t>
      </w:r>
      <w:r>
        <w:rPr>
          <w:rFonts w:cs="宋体" w:asciiTheme="majorEastAsia" w:hAnsiTheme="majorEastAsia" w:eastAsiaTheme="majorEastAsia"/>
          <w:sz w:val="24"/>
          <w:szCs w:val="24"/>
        </w:rPr>
        <w:t>、《专利法》第二十三条规定：“授予专利权的外观设计，应当不属于现有设计</w:t>
      </w:r>
      <w:r>
        <w:rPr>
          <w:rFonts w:cs="Tahoma" w:asciiTheme="majorEastAsia" w:hAnsiTheme="majorEastAsia" w:eastAsiaTheme="majorEastAsia"/>
          <w:sz w:val="24"/>
          <w:szCs w:val="24"/>
        </w:rPr>
        <w:t>,</w:t>
      </w:r>
      <w:r>
        <w:rPr>
          <w:rFonts w:cs="宋体" w:asciiTheme="majorEastAsia" w:hAnsiTheme="majorEastAsia" w:eastAsiaTheme="majorEastAsia"/>
          <w:sz w:val="24"/>
          <w:szCs w:val="24"/>
        </w:rPr>
        <w:t>也没有任何单位或者个人就同样的外观设计在申请日以前向国务院专利行政部门提出过申请，并记载在申请日以后公告的专利文件中。”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cs="宋体" w:asciiTheme="majorEastAsia" w:hAnsiTheme="majorEastAsia" w:eastAsiaTheme="majorEastAsia"/>
          <w:sz w:val="24"/>
          <w:szCs w:val="24"/>
          <w:lang w:eastAsia="zh-CN"/>
        </w:rPr>
      </w:pPr>
      <w:r>
        <w:rPr>
          <w:rFonts w:cs="宋体" w:asciiTheme="majorEastAsia" w:hAnsiTheme="majorEastAsia" w:eastAsiaTheme="majorEastAsia"/>
          <w:sz w:val="24"/>
          <w:szCs w:val="24"/>
        </w:rPr>
        <w:t>授予专利权的外观设计与现有设计或者现有设计特征的组合相比，应当具有明显区别。授予专利权的外观设计不得与他人在申请日以前已经取得的合法权利相冲突。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cs="宋体" w:asciiTheme="majorEastAsia" w:hAnsiTheme="majorEastAsia" w:eastAsiaTheme="maj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Tahoma" w:asciiTheme="majorEastAsia" w:hAnsiTheme="majorEastAsia" w:eastAsiaTheme="majorEastAsia"/>
          <w:sz w:val="24"/>
          <w:szCs w:val="24"/>
          <w:shd w:val="clear" w:color="auto" w:fill="FFFFFF"/>
        </w:rPr>
      </w:pPr>
      <w:r>
        <w:rPr>
          <w:rFonts w:cs="Tahoma" w:asciiTheme="majorEastAsia" w:hAnsiTheme="majorEastAsia" w:eastAsiaTheme="majorEastAsia"/>
          <w:sz w:val="24"/>
          <w:szCs w:val="24"/>
          <w:shd w:val="clear" w:color="auto" w:fill="FFFFFF"/>
        </w:rPr>
        <w:t>2</w:t>
      </w:r>
      <w:r>
        <w:rPr>
          <w:rFonts w:cs="宋体" w:asciiTheme="majorEastAsia" w:hAnsiTheme="majorEastAsia" w:eastAsiaTheme="majorEastAsia"/>
          <w:sz w:val="24"/>
          <w:szCs w:val="24"/>
          <w:shd w:val="clear" w:color="auto" w:fill="FFFFFF"/>
        </w:rPr>
        <w:t>、自然规律是物质运动固有的、本质的、稳定的联系，表现为只要对应客观条件具备这一规律即起作用且具有不变性，反之</w:t>
      </w:r>
      <w:r>
        <w:rPr>
          <w:rFonts w:cs="Tahoma" w:asciiTheme="majorEastAsia" w:hAnsiTheme="majorEastAsia" w:eastAsiaTheme="majorEastAsia"/>
          <w:sz w:val="24"/>
          <w:szCs w:val="24"/>
          <w:shd w:val="clear" w:color="auto" w:fill="FFFFFF"/>
        </w:rPr>
        <w:t>,</w:t>
      </w:r>
      <w:r>
        <w:rPr>
          <w:rFonts w:cs="宋体" w:asciiTheme="majorEastAsia" w:hAnsiTheme="majorEastAsia" w:eastAsiaTheme="majorEastAsia"/>
          <w:sz w:val="24"/>
          <w:szCs w:val="24"/>
          <w:shd w:val="clear" w:color="auto" w:fill="FFFFFF"/>
        </w:rPr>
        <w:t>这一规律即会失效，各类规律互不干扰，其不以人的意志为转移，</w:t>
      </w:r>
      <w:r>
        <w:fldChar w:fldCharType="begin"/>
      </w:r>
      <w:r>
        <w:instrText xml:space="preserve"> HYPERLINK "http://baike.baidu.com/view/1676492.htm" \h </w:instrText>
      </w:r>
      <w:r>
        <w:fldChar w:fldCharType="separate"/>
      </w:r>
      <w:r>
        <w:rPr>
          <w:rFonts w:cs="Tahoma" w:asciiTheme="majorEastAsia" w:hAnsiTheme="majorEastAsia" w:eastAsiaTheme="majorEastAsia"/>
          <w:sz w:val="24"/>
          <w:szCs w:val="24"/>
          <w:shd w:val="clear" w:color="auto" w:fill="FFFFFF"/>
        </w:rPr>
        <w:t>社会规律</w:t>
      </w:r>
      <w:r>
        <w:rPr>
          <w:rFonts w:cs="Tahoma" w:asciiTheme="majorEastAsia" w:hAnsiTheme="majorEastAsia" w:eastAsiaTheme="majorEastAsia"/>
          <w:sz w:val="24"/>
          <w:szCs w:val="24"/>
          <w:shd w:val="clear" w:color="auto" w:fill="FFFFFF"/>
        </w:rPr>
        <w:fldChar w:fldCharType="end"/>
      </w:r>
      <w:r>
        <w:rPr>
          <w:rFonts w:cs="宋体" w:asciiTheme="majorEastAsia" w:hAnsiTheme="majorEastAsia" w:eastAsiaTheme="majorEastAsia"/>
          <w:sz w:val="24"/>
          <w:szCs w:val="24"/>
          <w:shd w:val="clear" w:color="auto" w:fill="FFFFFF"/>
        </w:rPr>
        <w:t>亦如此。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cs="Tahoma" w:asciiTheme="majorEastAsia" w:hAnsiTheme="majorEastAsia" w:eastAsiaTheme="majorEastAsia"/>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Tahoma" w:asciiTheme="majorEastAsia" w:hAnsiTheme="majorEastAsia" w:eastAsiaTheme="majorEastAsia"/>
          <w:sz w:val="24"/>
          <w:szCs w:val="24"/>
          <w:shd w:val="clear" w:color="auto" w:fill="FFFFFF"/>
        </w:rPr>
      </w:pPr>
      <w:r>
        <w:rPr>
          <w:rFonts w:cs="Tahoma" w:asciiTheme="majorEastAsia" w:hAnsiTheme="majorEastAsia" w:eastAsiaTheme="majorEastAsia"/>
          <w:sz w:val="24"/>
          <w:szCs w:val="24"/>
          <w:shd w:val="clear" w:color="auto" w:fill="FFFFFF"/>
        </w:rPr>
        <w:t>3</w:t>
      </w:r>
      <w:r>
        <w:rPr>
          <w:rFonts w:cs="宋体" w:asciiTheme="majorEastAsia" w:hAnsiTheme="majorEastAsia" w:eastAsiaTheme="majorEastAsia"/>
          <w:sz w:val="24"/>
          <w:szCs w:val="24"/>
          <w:shd w:val="clear" w:color="auto" w:fill="FFFFFF"/>
        </w:rPr>
        <w:t>、外观设计专利是专利权的客体，是专利法保护的对象，是指依法应授予专利权的外观设计。它与发明或</w:t>
      </w:r>
      <w:r>
        <w:fldChar w:fldCharType="begin"/>
      </w:r>
      <w:r>
        <w:instrText xml:space="preserve"> HYPERLINK "http://baike.baidu.com/view/89534.htm" \h </w:instrText>
      </w:r>
      <w:r>
        <w:fldChar w:fldCharType="separate"/>
      </w:r>
      <w:r>
        <w:rPr>
          <w:rFonts w:cs="Tahoma" w:asciiTheme="majorEastAsia" w:hAnsiTheme="majorEastAsia" w:eastAsiaTheme="majorEastAsia"/>
          <w:sz w:val="24"/>
          <w:szCs w:val="24"/>
          <w:shd w:val="clear" w:color="auto" w:fill="FFFFFF"/>
        </w:rPr>
        <w:t>实用新型</w:t>
      </w:r>
      <w:r>
        <w:rPr>
          <w:rFonts w:cs="Tahoma" w:asciiTheme="majorEastAsia" w:hAnsiTheme="majorEastAsia" w:eastAsiaTheme="majorEastAsia"/>
          <w:sz w:val="24"/>
          <w:szCs w:val="24"/>
          <w:shd w:val="clear" w:color="auto" w:fill="FFFFFF"/>
        </w:rPr>
        <w:fldChar w:fldCharType="end"/>
      </w:r>
      <w:r>
        <w:rPr>
          <w:rFonts w:cs="宋体" w:asciiTheme="majorEastAsia" w:hAnsiTheme="majorEastAsia" w:eastAsiaTheme="majorEastAsia"/>
          <w:sz w:val="24"/>
          <w:szCs w:val="24"/>
          <w:shd w:val="clear" w:color="auto" w:fill="FFFFFF"/>
        </w:rPr>
        <w:t>完全不同，即外观设计不是技术方案。《专利法》第二条中规定：“外观设计，是指对产品的形状、图案或者其结合以及色彩与形状、图案的结合所做出的富有美感并适于工业应用的新设计。”可见，外观设计专利应当符合以下要求：（</w:t>
      </w:r>
      <w:r>
        <w:rPr>
          <w:rFonts w:cs="Tahoma" w:asciiTheme="majorEastAsia" w:hAnsiTheme="majorEastAsia" w:eastAsiaTheme="majorEastAsia"/>
          <w:sz w:val="24"/>
          <w:szCs w:val="24"/>
          <w:shd w:val="clear" w:color="auto" w:fill="FFFFFF"/>
        </w:rPr>
        <w:t>1</w:t>
      </w:r>
      <w:r>
        <w:rPr>
          <w:rFonts w:cs="宋体" w:asciiTheme="majorEastAsia" w:hAnsiTheme="majorEastAsia" w:eastAsiaTheme="majorEastAsia"/>
          <w:sz w:val="24"/>
          <w:szCs w:val="24"/>
          <w:shd w:val="clear" w:color="auto" w:fill="FFFFFF"/>
        </w:rPr>
        <w:t>）是指形状、图案、色彩或者其结合的设计；</w:t>
      </w:r>
      <w:r>
        <w:rPr>
          <w:rFonts w:hint="eastAsia" w:cs="宋体" w:asciiTheme="majorEastAsia" w:hAnsiTheme="majorEastAsia" w:eastAsiaTheme="majorEastAsia"/>
          <w:sz w:val="24"/>
          <w:szCs w:val="24"/>
          <w:shd w:val="clear" w:color="auto" w:fill="FFFFFF"/>
        </w:rPr>
        <w:t>（2）</w:t>
      </w:r>
      <w:r>
        <w:rPr>
          <w:rFonts w:cs="宋体" w:asciiTheme="majorEastAsia" w:hAnsiTheme="majorEastAsia" w:eastAsiaTheme="majorEastAsia"/>
          <w:sz w:val="24"/>
          <w:szCs w:val="24"/>
          <w:shd w:val="clear" w:color="auto" w:fill="FFFFFF"/>
        </w:rPr>
        <w:t>必须是对产品的外表所作的设计；</w:t>
      </w:r>
      <w:r>
        <w:rPr>
          <w:rFonts w:hint="eastAsia" w:cs="宋体" w:asciiTheme="majorEastAsia" w:hAnsiTheme="majorEastAsia" w:eastAsiaTheme="majorEastAsia"/>
          <w:sz w:val="24"/>
          <w:szCs w:val="24"/>
          <w:shd w:val="clear" w:color="auto" w:fill="FFFFFF"/>
          <w:lang w:val="en-US" w:eastAsia="zh-CN"/>
        </w:rPr>
        <w:t>(3)</w:t>
      </w:r>
      <w:r>
        <w:rPr>
          <w:rFonts w:cs="宋体" w:asciiTheme="majorEastAsia" w:hAnsiTheme="majorEastAsia" w:eastAsiaTheme="majorEastAsia"/>
          <w:sz w:val="24"/>
          <w:szCs w:val="24"/>
          <w:shd w:val="clear" w:color="auto" w:fill="FFFFFF"/>
        </w:rPr>
        <w:t>必须富有美感；</w:t>
      </w:r>
      <w:r>
        <w:rPr>
          <w:rFonts w:hint="eastAsia" w:cs="宋体" w:asciiTheme="majorEastAsia" w:hAnsiTheme="majorEastAsia" w:eastAsiaTheme="majorEastAsia"/>
          <w:sz w:val="24"/>
          <w:szCs w:val="24"/>
          <w:shd w:val="clear" w:color="auto" w:fill="FFFFFF"/>
          <w:lang w:val="en-US" w:eastAsia="zh-CN"/>
        </w:rPr>
        <w:t>(4)</w:t>
      </w:r>
      <w:bookmarkStart w:id="0" w:name="_GoBack"/>
      <w:bookmarkEnd w:id="0"/>
      <w:r>
        <w:rPr>
          <w:rFonts w:cs="宋体" w:asciiTheme="majorEastAsia" w:hAnsiTheme="majorEastAsia" w:eastAsiaTheme="majorEastAsia"/>
          <w:sz w:val="24"/>
          <w:szCs w:val="24"/>
          <w:shd w:val="clear" w:color="auto" w:fill="FFFFFF"/>
        </w:rPr>
        <w:t>必须是适于工业上的应用。</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Tahoma" w:asciiTheme="majorEastAsia" w:hAnsiTheme="majorEastAsia" w:eastAsiaTheme="majorEastAsia"/>
          <w:sz w:val="24"/>
          <w:szCs w:val="24"/>
          <w:shd w:val="clear" w:color="auto" w:fill="FFFFFF"/>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Tahoma" w:asciiTheme="majorEastAsia" w:hAnsiTheme="majorEastAsia" w:eastAsiaTheme="majorEastAsia"/>
          <w:sz w:val="24"/>
          <w:szCs w:val="24"/>
          <w:shd w:val="clear" w:color="auto" w:fill="FFFFFF"/>
        </w:rPr>
      </w:pPr>
      <w:r>
        <w:rPr>
          <w:rFonts w:cs="Tahoma" w:asciiTheme="majorEastAsia" w:hAnsiTheme="majorEastAsia" w:eastAsiaTheme="majorEastAsia"/>
          <w:sz w:val="24"/>
          <w:szCs w:val="24"/>
          <w:shd w:val="clear" w:color="auto" w:fill="FFFFFF"/>
        </w:rPr>
        <w:t>4</w:t>
      </w:r>
      <w:r>
        <w:rPr>
          <w:rFonts w:cs="宋体" w:asciiTheme="majorEastAsia" w:hAnsiTheme="majorEastAsia" w:eastAsiaTheme="majorEastAsia"/>
          <w:sz w:val="24"/>
          <w:szCs w:val="24"/>
          <w:shd w:val="clear" w:color="auto" w:fill="FFFFFF"/>
        </w:rPr>
        <w:t>、《专利法》第三十五条规定：“</w:t>
      </w:r>
      <w:r>
        <w:fldChar w:fldCharType="begin"/>
      </w:r>
      <w:r>
        <w:instrText xml:space="preserve"> HYPERLINK "https://www.baidu.com/s?wd=%E5%8F%91%E6%98%8E%E4%B8%93%E5%88%A9%E7%94%B3%E8%AF%B7&amp;tn=44039180_cpr&amp;fenlei=mv6quAkxTZn0IZRqIHckPjm4nH00T1YvrywBPj-hPjTLrHc4m1K-0ZwV5Hcvrjm3rH6sPfKWUMw85HfYnjn4nH6sgvPsT6KdThsqpZwYTjCEQLGCpyw9Uz4Bmy-bIi4WUvYETgN-TLwGUv3EPHRsPWTsPWm4" \h </w:instrText>
      </w:r>
      <w:r>
        <w:fldChar w:fldCharType="separate"/>
      </w:r>
      <w:r>
        <w:rPr>
          <w:rFonts w:cs="Tahoma" w:asciiTheme="majorEastAsia" w:hAnsiTheme="majorEastAsia" w:eastAsiaTheme="majorEastAsia"/>
          <w:sz w:val="24"/>
          <w:szCs w:val="24"/>
          <w:shd w:val="clear" w:color="auto" w:fill="FFFFFF"/>
        </w:rPr>
        <w:t>发明专利申请</w:t>
      </w:r>
      <w:r>
        <w:rPr>
          <w:rFonts w:cs="Tahoma" w:asciiTheme="majorEastAsia" w:hAnsiTheme="majorEastAsia" w:eastAsiaTheme="majorEastAsia"/>
          <w:sz w:val="24"/>
          <w:szCs w:val="24"/>
          <w:shd w:val="clear" w:color="auto" w:fill="FFFFFF"/>
        </w:rPr>
        <w:fldChar w:fldCharType="end"/>
      </w:r>
      <w:r>
        <w:rPr>
          <w:rFonts w:cs="宋体" w:asciiTheme="majorEastAsia" w:hAnsiTheme="majorEastAsia" w:eastAsiaTheme="majorEastAsia"/>
          <w:sz w:val="24"/>
          <w:szCs w:val="24"/>
          <w:shd w:val="clear" w:color="auto" w:fill="FFFFFF"/>
        </w:rPr>
        <w:t>自申请日起三年内，国务院专利行政部门可以根据申请人随时提出的请求，对其申请进行先挂审查，申请人无正当理由逾期不请求</w:t>
      </w:r>
      <w:r>
        <w:fldChar w:fldCharType="begin"/>
      </w:r>
      <w:r>
        <w:instrText xml:space="preserve"> HYPERLINK "https://www.baidu.com/s?wd=%E5%AE%9E%E8%B4%A8%E5%AE%A1%E6%9F%A5&amp;tn=44039180_cpr&amp;fenlei=mv6quAkxTZn0IZRqIHckPjm4nH00T1YvrywBPj-hPjTLrHc4m1K-0ZwV5Hcvrjm3rH6sPfKWUMw85HfYnjn4nH6sgvPsT6KdThsqpZwYTjCEQLGCpyw9Uz4Bmy-bIi4WUvYETgN-TLwGUv3EPHRsPWTsPWm4" \h </w:instrText>
      </w:r>
      <w:r>
        <w:fldChar w:fldCharType="separate"/>
      </w:r>
      <w:r>
        <w:rPr>
          <w:rFonts w:cs="Tahoma" w:asciiTheme="majorEastAsia" w:hAnsiTheme="majorEastAsia" w:eastAsiaTheme="majorEastAsia"/>
          <w:sz w:val="24"/>
          <w:szCs w:val="24"/>
          <w:shd w:val="clear" w:color="auto" w:fill="FFFFFF"/>
        </w:rPr>
        <w:t>实质审查</w:t>
      </w:r>
      <w:r>
        <w:rPr>
          <w:rFonts w:cs="Tahoma" w:asciiTheme="majorEastAsia" w:hAnsiTheme="majorEastAsia" w:eastAsiaTheme="majorEastAsia"/>
          <w:sz w:val="24"/>
          <w:szCs w:val="24"/>
          <w:shd w:val="clear" w:color="auto" w:fill="FFFFFF"/>
        </w:rPr>
        <w:fldChar w:fldCharType="end"/>
      </w:r>
      <w:r>
        <w:rPr>
          <w:rFonts w:cs="宋体" w:asciiTheme="majorEastAsia" w:hAnsiTheme="majorEastAsia" w:eastAsiaTheme="majorEastAsia"/>
          <w:sz w:val="24"/>
          <w:szCs w:val="24"/>
          <w:shd w:val="clear" w:color="auto" w:fill="FFFFFF"/>
        </w:rPr>
        <w:t>的，该申请即视为撤回。”</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5、根据</w:t>
      </w:r>
      <w:r>
        <w:fldChar w:fldCharType="begin"/>
      </w:r>
      <w:r>
        <w:instrText xml:space="preserve"> HYPERLINK "https://www.baidu.com/s?wd=%E3%80%8A%E4%B8%93%E5%88%A9%E6%B3%95%E3%80%8B&amp;tn=44039180_cpr&amp;fenlei=mv6quAkxTZn0IZRqIHckPjm4nH00T1YLuhw-uhf4ujTsnHIhuAN-0ZwV5Hcvrjm3rH6sPfKWUMw85HfYnjn4nH6sgvPsT6KdThsqpZwYTjCEQLGCpyw9Uz4Bmy-bIi4WUvYETgN-TLwGUv3EnHT3n1Rsnj03PHRLn164rHcY" \h </w:instrText>
      </w:r>
      <w:r>
        <w:fldChar w:fldCharType="separate"/>
      </w:r>
      <w:r>
        <w:rPr>
          <w:rFonts w:cs="宋体" w:asciiTheme="majorEastAsia" w:hAnsiTheme="majorEastAsia" w:eastAsiaTheme="majorEastAsia"/>
          <w:sz w:val="24"/>
          <w:szCs w:val="24"/>
          <w:shd w:val="clear" w:color="auto" w:fill="FFFFFF"/>
        </w:rPr>
        <w:t>《专利法》</w:t>
      </w:r>
      <w:r>
        <w:rPr>
          <w:rFonts w:cs="宋体" w:asciiTheme="majorEastAsia" w:hAnsiTheme="majorEastAsia" w:eastAsiaTheme="majorEastAsia"/>
          <w:sz w:val="24"/>
          <w:szCs w:val="24"/>
          <w:shd w:val="clear" w:color="auto" w:fill="FFFFFF"/>
        </w:rPr>
        <w:fldChar w:fldCharType="end"/>
      </w:r>
      <w:r>
        <w:rPr>
          <w:rFonts w:cs="宋体" w:asciiTheme="majorEastAsia" w:hAnsiTheme="majorEastAsia" w:eastAsiaTheme="majorEastAsia"/>
          <w:sz w:val="24"/>
          <w:szCs w:val="24"/>
          <w:shd w:val="clear" w:color="auto" w:fill="FFFFFF"/>
        </w:rPr>
        <w:t>及其实施细则的规定，</w:t>
      </w:r>
      <w:r>
        <w:fldChar w:fldCharType="begin"/>
      </w:r>
      <w:r>
        <w:instrText xml:space="preserve"> HYPERLINK "https://www.baidu.com/s?wd=%E4%B8%93%E5%88%A9%E7%94%B3%E8%AF%B7%E4%BA%BA&amp;tn=44039180_cpr&amp;fenlei=mv6quAkxTZn0IZRqIHckPjm4nH00T1YLuhw-uhf4ujTsnHIhuAN-0ZwV5Hcvrjm3rH6sPfKWUMw85HfYnjn4nH6sgvPsT6KdThsqpZwYTjCEQLGCpyw9Uz4Bmy-bIi4WUvYETgN-TLwGUv3EnHT3n1Rsnj03PHRLn164rHcY" \h </w:instrText>
      </w:r>
      <w:r>
        <w:fldChar w:fldCharType="separate"/>
      </w:r>
      <w:r>
        <w:rPr>
          <w:rFonts w:cs="宋体" w:asciiTheme="majorEastAsia" w:hAnsiTheme="majorEastAsia" w:eastAsiaTheme="majorEastAsia"/>
          <w:sz w:val="24"/>
          <w:szCs w:val="24"/>
          <w:shd w:val="clear" w:color="auto" w:fill="FFFFFF"/>
        </w:rPr>
        <w:t>专利申请人</w:t>
      </w:r>
      <w:r>
        <w:rPr>
          <w:rFonts w:cs="宋体" w:asciiTheme="majorEastAsia" w:hAnsiTheme="majorEastAsia" w:eastAsiaTheme="majorEastAsia"/>
          <w:sz w:val="24"/>
          <w:szCs w:val="24"/>
          <w:shd w:val="clear" w:color="auto" w:fill="FFFFFF"/>
        </w:rPr>
        <w:fldChar w:fldCharType="end"/>
      </w:r>
      <w:r>
        <w:rPr>
          <w:rFonts w:cs="宋体" w:asciiTheme="majorEastAsia" w:hAnsiTheme="majorEastAsia" w:eastAsiaTheme="majorEastAsia"/>
          <w:sz w:val="24"/>
          <w:szCs w:val="24"/>
          <w:shd w:val="clear" w:color="auto" w:fill="FFFFFF"/>
        </w:rPr>
        <w:t>对国家知识产权局驳回申请的决定不服的，可以自收到通知之日起三个月内，向专利复审委员会请求复审。国家知识产权局作出驳回专利申请的决定包括两种情况：一种是国家知识产权局经过初步审查后，认为发明、</w:t>
      </w:r>
      <w:r>
        <w:fldChar w:fldCharType="begin"/>
      </w:r>
      <w:r>
        <w:instrText xml:space="preserve"> HYPERLINK "https://www.baidu.com/s?wd=%E5%AE%9E%E7%94%A8%E6%96%B0%E5%9E%8B&amp;tn=44039180_cpr&amp;fenlei=mv6quAkxTZn0IZRqIHckPjm4nH00T1YLuhw-uhf4ujTsnHIhuAN-0ZwV5Hcvrjm3rH6sPfKWUMw85HfYnjn4nH6sgvPsT6KdThsqpZwYTjCEQLGCpyw9Uz4Bmy-bIi4WUvYETgN-TLwGUv3EnHT3n1Rsnj03PHRLn164rHcY" \h </w:instrText>
      </w:r>
      <w:r>
        <w:fldChar w:fldCharType="separate"/>
      </w:r>
      <w:r>
        <w:rPr>
          <w:rFonts w:cs="宋体" w:asciiTheme="majorEastAsia" w:hAnsiTheme="majorEastAsia" w:eastAsiaTheme="majorEastAsia"/>
          <w:sz w:val="24"/>
          <w:szCs w:val="24"/>
          <w:shd w:val="clear" w:color="auto" w:fill="FFFFFF"/>
        </w:rPr>
        <w:t>实用新型</w:t>
      </w:r>
      <w:r>
        <w:rPr>
          <w:rFonts w:cs="宋体" w:asciiTheme="majorEastAsia" w:hAnsiTheme="majorEastAsia" w:eastAsiaTheme="majorEastAsia"/>
          <w:sz w:val="24"/>
          <w:szCs w:val="24"/>
          <w:shd w:val="clear" w:color="auto" w:fill="FFFFFF"/>
        </w:rPr>
        <w:fldChar w:fldCharType="end"/>
      </w:r>
      <w:r>
        <w:rPr>
          <w:rFonts w:cs="宋体" w:asciiTheme="majorEastAsia" w:hAnsiTheme="majorEastAsia" w:eastAsiaTheme="majorEastAsia"/>
          <w:sz w:val="24"/>
          <w:szCs w:val="24"/>
          <w:shd w:val="clear" w:color="auto" w:fill="FFFFFF"/>
        </w:rPr>
        <w:t>或者</w:t>
      </w:r>
      <w:r>
        <w:fldChar w:fldCharType="begin"/>
      </w:r>
      <w:r>
        <w:instrText xml:space="preserve"> HYPERLINK "https://www.baidu.com/s?wd=%E5%A4%96%E8%A7%82%E8%AE%BE%E8%AE%A1%E4%B8%93%E5%88%A9&amp;tn=44039180_cpr&amp;fenlei=mv6quAkxTZn0IZRqIHckPjm4nH00T1YLuhw-uhf4ujTsnHIhuAN-0ZwV5Hcvrjm3rH6sPfKWUMw85HfYnjn4nH6sgvPsT6KdThsqpZwYTjCEQLGCpyw9Uz4Bmy-bIi4WUvYETgN-TLwGUv3EnHT3n1Rsnj03PHRLn164rHcY" \h </w:instrText>
      </w:r>
      <w:r>
        <w:fldChar w:fldCharType="separate"/>
      </w:r>
      <w:r>
        <w:rPr>
          <w:rFonts w:cs="宋体" w:asciiTheme="majorEastAsia" w:hAnsiTheme="majorEastAsia" w:eastAsiaTheme="majorEastAsia"/>
          <w:sz w:val="24"/>
          <w:szCs w:val="24"/>
          <w:shd w:val="clear" w:color="auto" w:fill="FFFFFF"/>
        </w:rPr>
        <w:t>外观设计专利</w:t>
      </w:r>
      <w:r>
        <w:rPr>
          <w:rFonts w:cs="宋体" w:asciiTheme="majorEastAsia" w:hAnsiTheme="majorEastAsia" w:eastAsiaTheme="majorEastAsia"/>
          <w:sz w:val="24"/>
          <w:szCs w:val="24"/>
          <w:shd w:val="clear" w:color="auto" w:fill="FFFFFF"/>
        </w:rPr>
        <w:fldChar w:fldCharType="end"/>
      </w:r>
      <w:r>
        <w:rPr>
          <w:rFonts w:cs="宋体" w:asciiTheme="majorEastAsia" w:hAnsiTheme="majorEastAsia" w:eastAsiaTheme="majorEastAsia"/>
          <w:sz w:val="24"/>
          <w:szCs w:val="24"/>
          <w:shd w:val="clear" w:color="auto" w:fill="FFFFFF"/>
        </w:rPr>
        <w:t>申请不符合专利法的规定而予以驳回；另一种是国家知识产权局经过实质审查后，认为</w:t>
      </w:r>
      <w:r>
        <w:fldChar w:fldCharType="begin"/>
      </w:r>
      <w:r>
        <w:instrText xml:space="preserve"> HYPERLINK "https://www.baidu.com/s?wd=%E5%8F%91%E6%98%8E%E4%B8%93%E5%88%A9%E7%94%B3%E8%AF%B7&amp;tn=44039180_cpr&amp;fenlei=mv6quAkxTZn0IZRqIHckPjm4nH00T1YLuhw-uhf4ujTsnHIhuAN-0ZwV5Hcvrjm3rH6sPfKWUMw85HfYnjn4nH6sgvPsT6KdThsqpZwYTjCEQLGCpyw9Uz4Bmy-bIi4WUvYETgN-TLwGUv3EnHT3n1Rsnj03PHRLn164rHcY" \h </w:instrText>
      </w:r>
      <w:r>
        <w:fldChar w:fldCharType="separate"/>
      </w:r>
      <w:r>
        <w:rPr>
          <w:rFonts w:cs="宋体" w:asciiTheme="majorEastAsia" w:hAnsiTheme="majorEastAsia" w:eastAsiaTheme="majorEastAsia"/>
          <w:sz w:val="24"/>
          <w:szCs w:val="24"/>
          <w:shd w:val="clear" w:color="auto" w:fill="FFFFFF"/>
        </w:rPr>
        <w:t>发明专利申请</w:t>
      </w:r>
      <w:r>
        <w:rPr>
          <w:rFonts w:cs="宋体" w:asciiTheme="majorEastAsia" w:hAnsiTheme="majorEastAsia" w:eastAsiaTheme="majorEastAsia"/>
          <w:sz w:val="24"/>
          <w:szCs w:val="24"/>
          <w:shd w:val="clear" w:color="auto" w:fill="FFFFFF"/>
        </w:rPr>
        <w:fldChar w:fldCharType="end"/>
      </w:r>
      <w:r>
        <w:rPr>
          <w:rFonts w:cs="宋体" w:asciiTheme="majorEastAsia" w:hAnsiTheme="majorEastAsia" w:eastAsiaTheme="majorEastAsia"/>
          <w:sz w:val="24"/>
          <w:szCs w:val="24"/>
          <w:shd w:val="clear" w:color="auto" w:fill="FFFFFF"/>
        </w:rPr>
        <w:t>不符合专利法的规定而予以驳回。</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6、</w:t>
      </w:r>
      <w:r>
        <w:fldChar w:fldCharType="begin"/>
      </w:r>
      <w:r>
        <w:instrText xml:space="preserve"> HYPERLINK "https://www.baidu.com/s?wd=%E4%B8%93%E5%88%A9%E7%94%B3%E8%AF%B7%E4%BA%BA&amp;tn=44039180_cpr&amp;fenlei=mv6quAkxTZn0IZRqIHckPjm4nH00T1YLuhw-uhf4ujTsnHIhuAN-0ZwV5Hcvrjm3rH6sPfKWUMw85HfYnjn4nH6sgvPsT6KdThsqpZwYTjCEQLGCpyw9Uz4Bmy-bIi4WUvYETgN-TLwGUv3EnHT3n1Rsnj03PHRLn164rHcY" \h </w:instrText>
      </w:r>
      <w:r>
        <w:fldChar w:fldCharType="separate"/>
      </w:r>
      <w:r>
        <w:rPr>
          <w:rFonts w:cs="宋体" w:asciiTheme="majorEastAsia" w:hAnsiTheme="majorEastAsia" w:eastAsiaTheme="majorEastAsia"/>
          <w:sz w:val="24"/>
          <w:szCs w:val="24"/>
          <w:shd w:val="clear" w:color="auto" w:fill="FFFFFF"/>
        </w:rPr>
        <w:t>专利申请人</w:t>
      </w:r>
      <w:r>
        <w:rPr>
          <w:rFonts w:cs="宋体" w:asciiTheme="majorEastAsia" w:hAnsiTheme="majorEastAsia" w:eastAsiaTheme="majorEastAsia"/>
          <w:sz w:val="24"/>
          <w:szCs w:val="24"/>
          <w:shd w:val="clear" w:color="auto" w:fill="FFFFFF"/>
        </w:rPr>
        <w:fldChar w:fldCharType="end"/>
      </w:r>
      <w:r>
        <w:rPr>
          <w:rFonts w:cs="宋体" w:asciiTheme="majorEastAsia" w:hAnsiTheme="majorEastAsia" w:eastAsiaTheme="majorEastAsia"/>
          <w:sz w:val="24"/>
          <w:szCs w:val="24"/>
          <w:shd w:val="clear" w:color="auto" w:fill="FFFFFF"/>
        </w:rPr>
        <w:t>对专利复审委员会的复审决定不服的，可以自收到通知之日起三个月内向人民法院起诉。</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授予专利权的发明和实用新型，应当具备新颖性、创造性和实用性三个条件。</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新颖性，是指该发明或者实用新型不属于现有技术；也没有任何单位或者个人就同样的发明或者实用新型在申请日以前向专利局提出过申请，并记载在申请日以后（含申请日）公布的专利申请文件或者公告的专利文件中。现有技术的时间界限是申请日，享有优先权的，则指优先权日。广义上说，申请日以前公开的技术内容都属于现有技术，但申请日当天公开的技术内容不包括在现有技术范围内。现有技术公开方式包括出版物公开、使用公开和以其他方式公开三种，均无地域限制。</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创造性，是指与现有技术相比，该发明具有突出的实质性特点和显著的进步，该实用新型具有实质性特点和进步。</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cs="宋体" w:asciiTheme="majorEastAsia" w:hAnsiTheme="majorEastAsia" w:eastAsiaTheme="majorEastAsia"/>
          <w:sz w:val="24"/>
          <w:szCs w:val="24"/>
          <w:shd w:val="clear" w:color="auto" w:fill="FFFFFF"/>
          <w:lang w:eastAsia="zh-CN"/>
        </w:rPr>
      </w:pPr>
      <w:r>
        <w:rPr>
          <w:rFonts w:cs="宋体" w:asciiTheme="majorEastAsia" w:hAnsiTheme="majorEastAsia" w:eastAsiaTheme="majorEastAsia"/>
          <w:sz w:val="24"/>
          <w:szCs w:val="24"/>
          <w:shd w:val="clear" w:color="auto" w:fill="FFFFFF"/>
        </w:rPr>
        <w:t>实用性是指：</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cs="宋体" w:asciiTheme="majorEastAsia" w:hAnsiTheme="majorEastAsia" w:eastAsiaTheme="majorEastAsia"/>
          <w:sz w:val="24"/>
          <w:szCs w:val="24"/>
          <w:shd w:val="clear" w:color="auto" w:fill="FFFFFF"/>
          <w:lang w:eastAsia="zh-CN"/>
        </w:rPr>
      </w:pPr>
      <w:r>
        <w:rPr>
          <w:rFonts w:hint="eastAsia" w:cs="宋体" w:asciiTheme="majorEastAsia" w:hAnsiTheme="majorEastAsia" w:eastAsiaTheme="majorEastAsia"/>
          <w:sz w:val="24"/>
          <w:szCs w:val="24"/>
          <w:shd w:val="clear" w:color="auto" w:fill="FFFFFF"/>
        </w:rPr>
        <w:t>(1)</w:t>
      </w:r>
      <w:r>
        <w:rPr>
          <w:rFonts w:cs="宋体" w:asciiTheme="majorEastAsia" w:hAnsiTheme="majorEastAsia" w:eastAsiaTheme="majorEastAsia"/>
          <w:sz w:val="24"/>
          <w:szCs w:val="24"/>
          <w:shd w:val="clear" w:color="auto" w:fill="FFFFFF"/>
        </w:rPr>
        <w:t>该发明或者</w:t>
      </w:r>
      <w:r>
        <w:fldChar w:fldCharType="begin"/>
      </w:r>
      <w:r>
        <w:instrText xml:space="preserve"> HYPERLINK "https://www.baidu.com/s?wd=%E5%AE%9E%E7%94%A8%E6%96%B0%E5%9E%8B&amp;tn=44039180_cpr&amp;fenlei=mv6quAkxTZn0IZRqIHckPjm4nH00T1YvuW6snyfYPj6zPhfsmymz0ZwV5Hcvrjm3rH6sPfKWUMw85HfYnjn4nH6sgvPsT6KdThsqpZwYTjCEQLGCpyw9Uz4Bmy-bIi4WUvYETgN-TLwGUv3EPHn4P1b4njR4" \h </w:instrText>
      </w:r>
      <w:r>
        <w:fldChar w:fldCharType="separate"/>
      </w:r>
      <w:r>
        <w:rPr>
          <w:rFonts w:cs="宋体" w:asciiTheme="majorEastAsia" w:hAnsiTheme="majorEastAsia" w:eastAsiaTheme="majorEastAsia"/>
          <w:sz w:val="24"/>
          <w:szCs w:val="24"/>
          <w:shd w:val="clear" w:color="auto" w:fill="FFFFFF"/>
        </w:rPr>
        <w:t>实用新型</w:t>
      </w:r>
      <w:r>
        <w:rPr>
          <w:rFonts w:cs="宋体" w:asciiTheme="majorEastAsia" w:hAnsiTheme="majorEastAsia" w:eastAsiaTheme="majorEastAsia"/>
          <w:sz w:val="24"/>
          <w:szCs w:val="24"/>
          <w:shd w:val="clear" w:color="auto" w:fill="FFFFFF"/>
        </w:rPr>
        <w:fldChar w:fldCharType="end"/>
      </w:r>
      <w:r>
        <w:rPr>
          <w:rFonts w:cs="宋体" w:asciiTheme="majorEastAsia" w:hAnsiTheme="majorEastAsia" w:eastAsiaTheme="majorEastAsia"/>
          <w:sz w:val="24"/>
          <w:szCs w:val="24"/>
          <w:shd w:val="clear" w:color="auto" w:fill="FFFFFF"/>
        </w:rPr>
        <w:t>能够制造或者使用。即该发明或者实用新型在任何一种工业部门都能够制造、使用；</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cs="宋体" w:asciiTheme="majorEastAsia" w:hAnsiTheme="majorEastAsia" w:eastAsiaTheme="majorEastAsia"/>
          <w:sz w:val="24"/>
          <w:szCs w:val="24"/>
          <w:shd w:val="clear" w:color="auto" w:fill="FFFFFF"/>
          <w:lang w:eastAsia="zh-CN"/>
        </w:rPr>
      </w:pPr>
      <w:r>
        <w:rPr>
          <w:rFonts w:hint="eastAsia" w:cs="宋体" w:asciiTheme="majorEastAsia" w:hAnsiTheme="majorEastAsia" w:eastAsiaTheme="majorEastAsia"/>
          <w:sz w:val="24"/>
          <w:szCs w:val="24"/>
          <w:shd w:val="clear" w:color="auto" w:fill="FFFFFF"/>
        </w:rPr>
        <w:t>(2)</w:t>
      </w:r>
      <w:r>
        <w:rPr>
          <w:rFonts w:cs="宋体" w:asciiTheme="majorEastAsia" w:hAnsiTheme="majorEastAsia" w:eastAsiaTheme="majorEastAsia"/>
          <w:sz w:val="24"/>
          <w:szCs w:val="24"/>
          <w:shd w:val="clear" w:color="auto" w:fill="FFFFFF"/>
        </w:rPr>
        <w:t>该发明创造能够产生积极效果，即该发明创造或者</w:t>
      </w:r>
      <w:r>
        <w:fldChar w:fldCharType="begin"/>
      </w:r>
      <w:r>
        <w:instrText xml:space="preserve"> HYPERLINK "https://www.baidu.com/s?wd=%E5%AE%9E%E7%94%A8%E6%96%B0%E5%9E%8B&amp;tn=44039180_cpr&amp;fenlei=mv6quAkxTZn0IZRqIHckPjm4nH00T1YvuW6snyfYPj6zPhfsmymz0ZwV5Hcvrjm3rH6sPfKWUMw85HfYnjn4nH6sgvPsT6KdThsqpZwYTjCEQLGCpyw9Uz4Bmy-bIi4WUvYETgN-TLwGUv3EPHn4P1b4njR4" \h </w:instrText>
      </w:r>
      <w:r>
        <w:fldChar w:fldCharType="separate"/>
      </w:r>
      <w:r>
        <w:rPr>
          <w:rFonts w:cs="宋体" w:asciiTheme="majorEastAsia" w:hAnsiTheme="majorEastAsia" w:eastAsiaTheme="majorEastAsia"/>
          <w:sz w:val="24"/>
          <w:szCs w:val="24"/>
          <w:shd w:val="clear" w:color="auto" w:fill="FFFFFF"/>
        </w:rPr>
        <w:t>实用新型</w:t>
      </w:r>
      <w:r>
        <w:rPr>
          <w:rFonts w:cs="宋体" w:asciiTheme="majorEastAsia" w:hAnsiTheme="majorEastAsia" w:eastAsiaTheme="majorEastAsia"/>
          <w:sz w:val="24"/>
          <w:szCs w:val="24"/>
          <w:shd w:val="clear" w:color="auto" w:fill="FFFFFF"/>
        </w:rPr>
        <w:fldChar w:fldCharType="end"/>
      </w:r>
      <w:r>
        <w:rPr>
          <w:rFonts w:cs="宋体" w:asciiTheme="majorEastAsia" w:hAnsiTheme="majorEastAsia" w:eastAsiaTheme="majorEastAsia"/>
          <w:sz w:val="24"/>
          <w:szCs w:val="24"/>
          <w:shd w:val="clear" w:color="auto" w:fill="FFFFFF"/>
        </w:rPr>
        <w:t>应当是先进的产品，或者是先进的技术，运用于生产实 践具有良好的经济效益和社会效益，能够推动社会的文明和进步。</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实用性不能以该发明创造或者实用新型的创造过程、目的为标准，也不能以该发明创造或者实用新型是否已实施为标准。</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8、确定发明或实用新型的新颖性主要有以下三条客观标准</w:t>
      </w:r>
      <w:r>
        <w:rPr>
          <w:rFonts w:hint="eastAsia" w:cs="宋体" w:asciiTheme="majorEastAsia" w:hAnsiTheme="majorEastAsia" w:eastAsiaTheme="majorEastAsia"/>
          <w:sz w:val="24"/>
          <w:szCs w:val="24"/>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(1)公开标准公开与否，是区别新旧发明、新旧实用新型，以及判断发明或实用新型是否具有新颖性的重要根据。所谓公开，主要是指书面公开、使用公开和口头公开三种公开的方式，即用上述的方式公开发明或者实用新型的实质内容，以达到为人们所知晓。在实际操作中，审查一项发明或者实用新型是否具有新颖性，往往靠文献检索。查阅已批准的专利中是包括申请专利的发明或实用新型，查阅公开发表的文献中是否包括申请专利的发明或实用新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(2)时间标准，同一发明或实用新型可以由两个以上的人分别独立地创造出来，那么，判别谁的发明具有新颖性，就有一个时间标准问题，这是认定发明或者实新型是否具有新颖性 的第二标准。目前，世界各国有两种时间标准：一种是发明日标准，根据这种标准，只要发明或者实用新型的实质内容在发明日之前未被公开(公知公用)，就具有 新颖性；另一种是申请日标准，凡是发明或者实用新型的实质内容在申请日之前未被公知公用就具有新颖性。我国采取的是申请日时间标准，专利法第九条明确规定，两个以上的申请人分别就同样的发明创造申请专利的，专利权授予最先申请的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(3)地区标准，主要指在法定地区内未被人们所公知公用的发明或实用新型，均可被确认为具有新颖性。目前，世界各国判断新颖性所采用的地区标准，有绝对世界性地区标准、本国地区标准和相对世界性地区标准三种。我国专利法在书面公开上采用了绝对世界性地区标准，而在使用公开或者其他公开上采取了本国地区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9、《专利法》第二条规定：“发明创造是指发明、实用新型和外观设计。”发明，是指对产品、方法或者其改进所提出的新的技术方案。实用新型，是指对产品的形状、构造或者其结合所提出的适于实用的新的技术方案。外观设计，是指对产品的形状、图案或者其结合以及色彩与形状、图案的结合所作出的富有美感并适于工业应用的新设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cs="宋体" w:asciiTheme="majorEastAsia" w:hAnsiTheme="majorEastAsia" w:eastAsiaTheme="majorEastAsia"/>
          <w:sz w:val="24"/>
          <w:szCs w:val="24"/>
          <w:shd w:val="clear" w:color="auto" w:fill="FFFFFF"/>
          <w:lang w:eastAsia="zh-CN"/>
        </w:rPr>
      </w:pPr>
      <w:r>
        <w:rPr>
          <w:rFonts w:cs="宋体" w:asciiTheme="majorEastAsia" w:hAnsiTheme="majorEastAsia" w:eastAsiaTheme="majorEastAsia"/>
          <w:sz w:val="24"/>
          <w:szCs w:val="24"/>
          <w:shd w:val="clear" w:color="auto" w:fill="FFFFFF"/>
        </w:rPr>
        <w:t>10、</w:t>
      </w:r>
      <w:r>
        <w:fldChar w:fldCharType="begin"/>
      </w:r>
      <w:r>
        <w:instrText xml:space="preserve"> HYPERLINK "https://www.baidu.com/s?wd=%E3%80%8A%E4%B8%93%E5%88%A9%E6%B3%95%E3%80%8B&amp;tn=44039180_cpr&amp;fenlei=mv6quAkxTZn0IZRqIHckPjm4nH00T1YLPWnvnvmkmWTknWm3rjDv0ZwV5Hcvrjm3rH6sPfKWUMw85HfYnjn4nH6sgvPsT6KdThsqpZwYTjCEQLGCpyw9Uz4Bmy-bIi4WUvYETgN-TLwGUv3EPjcvnHc3P10Y" \h </w:instrText>
      </w:r>
      <w:r>
        <w:fldChar w:fldCharType="separate"/>
      </w:r>
      <w:r>
        <w:rPr>
          <w:rFonts w:cs="宋体" w:asciiTheme="majorEastAsia" w:hAnsiTheme="majorEastAsia" w:eastAsiaTheme="majorEastAsia"/>
          <w:sz w:val="24"/>
          <w:szCs w:val="24"/>
          <w:shd w:val="clear" w:color="auto" w:fill="FFFFFF"/>
        </w:rPr>
        <w:t>《专利法》</w:t>
      </w:r>
      <w:r>
        <w:rPr>
          <w:rFonts w:cs="宋体" w:asciiTheme="majorEastAsia" w:hAnsiTheme="majorEastAsia" w:eastAsiaTheme="majorEastAsia"/>
          <w:sz w:val="24"/>
          <w:szCs w:val="24"/>
          <w:shd w:val="clear" w:color="auto" w:fill="FFFFFF"/>
        </w:rPr>
        <w:fldChar w:fldCharType="end"/>
      </w:r>
      <w:r>
        <w:rPr>
          <w:rFonts w:cs="宋体" w:asciiTheme="majorEastAsia" w:hAnsiTheme="majorEastAsia" w:eastAsiaTheme="majorEastAsia"/>
          <w:sz w:val="24"/>
          <w:szCs w:val="24"/>
          <w:shd w:val="clear" w:color="auto" w:fill="FFFFFF"/>
        </w:rPr>
        <w:t>对发明和</w:t>
      </w:r>
      <w:r>
        <w:fldChar w:fldCharType="begin"/>
      </w:r>
      <w:r>
        <w:instrText xml:space="preserve"> HYPERLINK "https://www.baidu.com/s?wd=%E5%AE%9E%E7%94%A8%E6%96%B0%E5%9E%8B&amp;tn=44039180_cpr&amp;fenlei=mv6quAkxTZn0IZRqIHckPjm4nH00T1YLPWnvnvmkmWTknWm3rjDv0ZwV5Hcvrjm3rH6sPfKWUMw85HfYnjn4nH6sgvPsT6KdThsqpZwYTjCEQLGCpyw9Uz4Bmy-bIi4WUvYETgN-TLwGUv3EPjcvnHc3P10Y" \h </w:instrText>
      </w:r>
      <w:r>
        <w:fldChar w:fldCharType="separate"/>
      </w:r>
      <w:r>
        <w:rPr>
          <w:rFonts w:cs="宋体" w:asciiTheme="majorEastAsia" w:hAnsiTheme="majorEastAsia" w:eastAsiaTheme="majorEastAsia"/>
          <w:sz w:val="24"/>
          <w:szCs w:val="24"/>
          <w:shd w:val="clear" w:color="auto" w:fill="FFFFFF"/>
        </w:rPr>
        <w:t>实用新型</w:t>
      </w:r>
      <w:r>
        <w:rPr>
          <w:rFonts w:cs="宋体" w:asciiTheme="majorEastAsia" w:hAnsiTheme="majorEastAsia" w:eastAsiaTheme="majorEastAsia"/>
          <w:sz w:val="24"/>
          <w:szCs w:val="24"/>
          <w:shd w:val="clear" w:color="auto" w:fill="FFFFFF"/>
        </w:rPr>
        <w:fldChar w:fldCharType="end"/>
      </w:r>
      <w:r>
        <w:rPr>
          <w:rFonts w:cs="宋体" w:asciiTheme="majorEastAsia" w:hAnsiTheme="majorEastAsia" w:eastAsiaTheme="majorEastAsia"/>
          <w:sz w:val="24"/>
          <w:szCs w:val="24"/>
          <w:shd w:val="clear" w:color="auto" w:fill="FFFFFF"/>
        </w:rPr>
        <w:t>专利权的保护范围有明确规定。即发明专利和</w:t>
      </w:r>
      <w:r>
        <w:fldChar w:fldCharType="begin"/>
      </w:r>
      <w:r>
        <w:instrText xml:space="preserve"> HYPERLINK "https://www.baidu.com/s?wd=%E5%AE%9E%E7%94%A8%E6%96%B0%E5%9E%8B&amp;tn=44039180_cpr&amp;fenlei=mv6quAkxTZn0IZRqIHckPjm4nH00T1YLPWnvnvmkmWTknWm3rjDv0ZwV5Hcvrjm3rH6sPfKWUMw85HfYnjn4nH6sgvPsT6KdThsqpZwYTjCEQLGCpyw9Uz4Bmy-bIi4WUvYETgN-TLwGUv3EPjcvnHc3P10Y" \h </w:instrText>
      </w:r>
      <w:r>
        <w:fldChar w:fldCharType="separate"/>
      </w:r>
      <w:r>
        <w:rPr>
          <w:rFonts w:cs="宋体" w:asciiTheme="majorEastAsia" w:hAnsiTheme="majorEastAsia" w:eastAsiaTheme="majorEastAsia"/>
          <w:sz w:val="24"/>
          <w:szCs w:val="24"/>
          <w:shd w:val="clear" w:color="auto" w:fill="FFFFFF"/>
        </w:rPr>
        <w:t>实用新型</w:t>
      </w:r>
      <w:r>
        <w:rPr>
          <w:rFonts w:cs="宋体" w:asciiTheme="majorEastAsia" w:hAnsiTheme="majorEastAsia" w:eastAsiaTheme="majorEastAsia"/>
          <w:sz w:val="24"/>
          <w:szCs w:val="24"/>
          <w:shd w:val="clear" w:color="auto" w:fill="FFFFFF"/>
        </w:rPr>
        <w:fldChar w:fldCharType="end"/>
      </w:r>
      <w:r>
        <w:rPr>
          <w:rFonts w:cs="宋体" w:asciiTheme="majorEastAsia" w:hAnsiTheme="majorEastAsia" w:eastAsiaTheme="majorEastAsia"/>
          <w:sz w:val="24"/>
          <w:szCs w:val="24"/>
          <w:shd w:val="clear" w:color="auto" w:fill="FFFFFF"/>
        </w:rPr>
        <w:t>专利权的保护范围以其权利要求的内容为准，外观设计专利权的保护范围，以表示在图片中的该产品的外观设计为准。</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cs="宋体" w:asciiTheme="majorEastAsia" w:hAnsiTheme="majorEastAsia" w:eastAsiaTheme="majorEastAsia"/>
          <w:sz w:val="24"/>
          <w:szCs w:val="24"/>
          <w:shd w:val="clear" w:color="auto" w:fill="FFFFFF"/>
          <w:lang w:eastAsia="zh-CN"/>
        </w:rPr>
      </w:pPr>
      <w:r>
        <w:fldChar w:fldCharType="begin"/>
      </w:r>
      <w:r>
        <w:instrText xml:space="preserve"> HYPERLINK "https://www.baidu.com/s?wd=%E3%80%8A%E4%B8%93%E5%88%A9%E6%B3%95%E3%80%8B&amp;tn=44039180_cpr&amp;fenlei=mv6quAkxTZn0IZRqIHckPjm4nH00T1YLPWnvnvmkmWTknWm3rjDv0ZwV5Hcvrjm3rH6sPfKWUMw85HfYnjn4nH6sgvPsT6KdThsqpZwYTjCEQLGCpyw9Uz4Bmy-bIi4WUvYETgN-TLwGUv3EPjcvnHc3P10Y" \h </w:instrText>
      </w:r>
      <w:r>
        <w:fldChar w:fldCharType="separate"/>
      </w:r>
      <w:r>
        <w:rPr>
          <w:rFonts w:cs="宋体" w:asciiTheme="majorEastAsia" w:hAnsiTheme="majorEastAsia" w:eastAsiaTheme="majorEastAsia"/>
          <w:sz w:val="24"/>
          <w:szCs w:val="24"/>
          <w:shd w:val="clear" w:color="auto" w:fill="FFFFFF"/>
        </w:rPr>
        <w:t>《专利法》</w:t>
      </w:r>
      <w:r>
        <w:rPr>
          <w:rFonts w:cs="宋体" w:asciiTheme="majorEastAsia" w:hAnsiTheme="majorEastAsia" w:eastAsiaTheme="majorEastAsia"/>
          <w:sz w:val="24"/>
          <w:szCs w:val="24"/>
          <w:shd w:val="clear" w:color="auto" w:fill="FFFFFF"/>
        </w:rPr>
        <w:fldChar w:fldCharType="end"/>
      </w:r>
      <w:r>
        <w:rPr>
          <w:rFonts w:cs="宋体" w:asciiTheme="majorEastAsia" w:hAnsiTheme="majorEastAsia" w:eastAsiaTheme="majorEastAsia"/>
          <w:sz w:val="24"/>
          <w:szCs w:val="24"/>
          <w:shd w:val="clear" w:color="auto" w:fill="FFFFFF"/>
        </w:rPr>
        <w:t xml:space="preserve"> 第五十九条：“发明或者</w:t>
      </w:r>
      <w:r>
        <w:fldChar w:fldCharType="begin"/>
      </w:r>
      <w:r>
        <w:instrText xml:space="preserve"> HYPERLINK "https://www.baidu.com/s?wd=%E5%AE%9E%E7%94%A8%E6%96%B0%E5%9E%8B&amp;tn=44039180_cpr&amp;fenlei=mv6quAkxTZn0IZRqIHckPjm4nH00T1YLPWnvnvmkmWTknWm3rjDv0ZwV5Hcvrjm3rH6sPfKWUMw85HfYnjn4nH6sgvPsT6KdThsqpZwYTjCEQLGCpyw9Uz4Bmy-bIi4WUvYETgN-TLwGUv3EPjcvnHc3P10Y" \h </w:instrText>
      </w:r>
      <w:r>
        <w:fldChar w:fldCharType="separate"/>
      </w:r>
      <w:r>
        <w:rPr>
          <w:rFonts w:cs="宋体" w:asciiTheme="majorEastAsia" w:hAnsiTheme="majorEastAsia" w:eastAsiaTheme="majorEastAsia"/>
          <w:sz w:val="24"/>
          <w:szCs w:val="24"/>
          <w:shd w:val="clear" w:color="auto" w:fill="FFFFFF"/>
        </w:rPr>
        <w:t>实用新型</w:t>
      </w:r>
      <w:r>
        <w:rPr>
          <w:rFonts w:cs="宋体" w:asciiTheme="majorEastAsia" w:hAnsiTheme="majorEastAsia" w:eastAsiaTheme="majorEastAsia"/>
          <w:sz w:val="24"/>
          <w:szCs w:val="24"/>
          <w:shd w:val="clear" w:color="auto" w:fill="FFFFFF"/>
        </w:rPr>
        <w:fldChar w:fldCharType="end"/>
      </w:r>
      <w:r>
        <w:rPr>
          <w:rFonts w:cs="宋体" w:asciiTheme="majorEastAsia" w:hAnsiTheme="majorEastAsia" w:eastAsiaTheme="majorEastAsia"/>
          <w:sz w:val="24"/>
          <w:szCs w:val="24"/>
          <w:shd w:val="clear" w:color="auto" w:fill="FFFFFF"/>
        </w:rPr>
        <w:t>专利权的保护范围以其权利要求的内容为准，说明书及附图可以用于解释权利要求的内容。”</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外观设计专利权的保护范围以表示在图片或者照片中的该产品的外观设计为准，简要说明可以用于解释图片或者照片所表示的该产品的外观设计。</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11、</w:t>
      </w:r>
      <w:r>
        <w:fldChar w:fldCharType="begin"/>
      </w:r>
      <w:r>
        <w:instrText xml:space="preserve"> HYPERLINK "https://www.baidu.com/s?wd=%E5%8F%91%E6%98%8E%E4%B8%93%E5%88%A9%E6%9D%83&amp;tn=44039180_cpr&amp;fenlei=mv6quAkxTZn0IZRqIHckPjm4nH00T1YLPyRYP10kPWu-mhR3nWTY0ZwV5Hcvrjm3rH6sPfKWUMw85HfYnjn4nH6sgvPsT6KdThsqpZwYTjCEQLGCpyw9Uz4Bmy-bIi4WUvYETgN-TLwGUv3EPHT1rHnzP1m3" \h </w:instrText>
      </w:r>
      <w:r>
        <w:fldChar w:fldCharType="separate"/>
      </w:r>
      <w:r>
        <w:rPr>
          <w:rFonts w:cs="宋体" w:asciiTheme="majorEastAsia" w:hAnsiTheme="majorEastAsia" w:eastAsiaTheme="majorEastAsia"/>
          <w:sz w:val="24"/>
          <w:szCs w:val="24"/>
          <w:shd w:val="clear" w:color="auto" w:fill="FFFFFF"/>
        </w:rPr>
        <w:t>发明专利权</w:t>
      </w:r>
      <w:r>
        <w:rPr>
          <w:rFonts w:cs="宋体" w:asciiTheme="majorEastAsia" w:hAnsiTheme="majorEastAsia" w:eastAsiaTheme="majorEastAsia"/>
          <w:sz w:val="24"/>
          <w:szCs w:val="24"/>
          <w:shd w:val="clear" w:color="auto" w:fill="FFFFFF"/>
        </w:rPr>
        <w:fldChar w:fldCharType="end"/>
      </w:r>
      <w:r>
        <w:rPr>
          <w:rFonts w:cs="宋体" w:asciiTheme="majorEastAsia" w:hAnsiTheme="majorEastAsia" w:eastAsiaTheme="majorEastAsia"/>
          <w:sz w:val="24"/>
          <w:szCs w:val="24"/>
          <w:shd w:val="clear" w:color="auto" w:fill="FFFFFF"/>
        </w:rPr>
        <w:t>的期限为二十年，</w:t>
      </w:r>
      <w:r>
        <w:fldChar w:fldCharType="begin"/>
      </w:r>
      <w:r>
        <w:instrText xml:space="preserve"> HYPERLINK "https://www.baidu.com/s?wd=%E5%AE%9E%E7%94%A8%E6%96%B0%E5%9E%8B%E4%B8%93%E5%88%A9&amp;tn=44039180_cpr&amp;fenlei=mv6quAkxTZn0IZRqIHckPjm4nH00T1YLPyRYP10kPWu-mhR3nWTY0ZwV5Hcvrjm3rH6sPfKWUMw85HfYnjn4nH6sgvPsT6KdThsqpZwYTjCEQLGCpyw9Uz4Bmy-bIi4WUvYETgN-TLwGUv3EPHT1rHnzP1m3" \h </w:instrText>
      </w:r>
      <w:r>
        <w:fldChar w:fldCharType="separate"/>
      </w:r>
      <w:r>
        <w:rPr>
          <w:rFonts w:cs="宋体" w:asciiTheme="majorEastAsia" w:hAnsiTheme="majorEastAsia" w:eastAsiaTheme="majorEastAsia"/>
          <w:sz w:val="24"/>
          <w:szCs w:val="24"/>
          <w:shd w:val="clear" w:color="auto" w:fill="FFFFFF"/>
        </w:rPr>
        <w:t>实用新型专利</w:t>
      </w:r>
      <w:r>
        <w:rPr>
          <w:rFonts w:cs="宋体" w:asciiTheme="majorEastAsia" w:hAnsiTheme="majorEastAsia" w:eastAsiaTheme="majorEastAsia"/>
          <w:sz w:val="24"/>
          <w:szCs w:val="24"/>
          <w:shd w:val="clear" w:color="auto" w:fill="FFFFFF"/>
        </w:rPr>
        <w:fldChar w:fldCharType="end"/>
      </w:r>
      <w:r>
        <w:rPr>
          <w:rFonts w:cs="宋体" w:asciiTheme="majorEastAsia" w:hAnsiTheme="majorEastAsia" w:eastAsiaTheme="majorEastAsia"/>
          <w:sz w:val="24"/>
          <w:szCs w:val="24"/>
          <w:shd w:val="clear" w:color="auto" w:fill="FFFFFF"/>
        </w:rPr>
        <w:t>权和外观设计专利权的期限为十年，均自申请日起计算。</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12、我国负责专利申请审批的组织是专利局。</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13、专利权人对合法投放市场的专利产品不再具有销售或使用的控制权，叫做专利权用尽。</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14、专利申请原则包括：（1）形式法定原则，申请专利的各项手续都应当以书面形式或国家知识产权局专利局规定的其他形式办理，否则不产生效力；（2）单一性原则，也称为“一发明一申请原则”，是指一份专利申请文件只能就一项发明创造提出专利申请；（3）先申请原则，两个或两个以上的申请人分别就同样的发明创造申请专利的，专利权授予最先申请的人；（4）优先权原则，专利申请人就其发明创造自第一次提出专利申请后，在法定期限内，又就相同主题的发明创造提出专利申请的，以其第一次申请的日期为其申请日，这种权利称为优先权，此处所谓的法定期限，就是优先权期限。优先权分为外国优先权和本国优先权。</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15、《专利法》第六条规定：“执行本单位的任务或者主要是利用本单位的物质技术条件所完成的发明创造为职务发明创造。职务发明创造申请专利的权利属于该单位；申请被批准后，该单位为专利权人。非职务发明创造，申请专利的权利属于发明人或者设计人；申请被批准后，该发明人或者设计人为专利权人。”</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利用本单位的物质技术条件所完成的发明创造，单位与发明人或者设计人订有合同，对申请专利的权利和专利权的归属作出约定的，从其约定。</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rPr>
      </w:pPr>
      <w:r>
        <w:rPr>
          <w:rFonts w:cs="宋体" w:asciiTheme="majorEastAsia" w:hAnsiTheme="majorEastAsia" w:eastAsiaTheme="majorEastAsia"/>
          <w:sz w:val="24"/>
          <w:szCs w:val="24"/>
        </w:rPr>
        <w:t>16、专利权人的权利：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b/>
          <w:sz w:val="24"/>
          <w:szCs w:val="24"/>
        </w:rPr>
      </w:pPr>
      <w:r>
        <w:rPr>
          <w:rFonts w:cs="宋体" w:asciiTheme="majorEastAsia" w:hAnsiTheme="majorEastAsia" w:eastAsiaTheme="majorEastAsia"/>
          <w:sz w:val="24"/>
          <w:szCs w:val="24"/>
        </w:rPr>
        <w:t>（1）自己实施其专利的权利,即自己享有制造、使用、销售、许诺销售和进口其专利产品或者使用其专利方法的行为。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b/>
          <w:sz w:val="24"/>
          <w:szCs w:val="24"/>
        </w:rPr>
      </w:pPr>
      <w:r>
        <w:rPr>
          <w:rFonts w:cs="宋体" w:asciiTheme="majorEastAsia" w:hAnsiTheme="majorEastAsia" w:eastAsiaTheme="majorEastAsia"/>
          <w:sz w:val="24"/>
          <w:szCs w:val="24"/>
        </w:rPr>
        <w:t>（2）许可他人实施其专利的权利，被许可方取得相应的专利实施权并向专利权人支付专利使用费。按照被许可人取得实施权的范围和权限，可以将专利实施许可分为如下几种类型：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 xml:space="preserve"> </w:t>
      </w:r>
      <w:r>
        <w:rPr>
          <w:rFonts w:cs="宋体" w:asciiTheme="majorEastAsia" w:hAnsiTheme="majorEastAsia" w:eastAsiaTheme="majorEastAsia"/>
          <w:sz w:val="24"/>
          <w:szCs w:val="24"/>
        </w:rPr>
        <w:t>a.独占实施许可，简称独占许可，即指在一定的时间和有效地域范围内，被许可人享有独占的实施权，专利权人不得向其他人许可实施该专利，而专利权人本人也不得实施该专利；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 xml:space="preserve"> </w:t>
      </w:r>
      <w:r>
        <w:rPr>
          <w:rFonts w:cs="宋体" w:asciiTheme="majorEastAsia" w:hAnsiTheme="majorEastAsia" w:eastAsiaTheme="majorEastAsia"/>
          <w:sz w:val="24"/>
          <w:szCs w:val="24"/>
        </w:rPr>
        <w:t>b.排他实施许可，简称排他许可或独家许可，即指在一定的时间和有效地域范围内，专利权人仅许可被许可人实施该专利权，不得许可其他人实施该专利，但专利权人本人可以实施该专利；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 xml:space="preserve"> </w:t>
      </w:r>
      <w:r>
        <w:rPr>
          <w:rFonts w:cs="宋体" w:asciiTheme="majorEastAsia" w:hAnsiTheme="majorEastAsia" w:eastAsiaTheme="majorEastAsia"/>
          <w:sz w:val="24"/>
          <w:szCs w:val="24"/>
        </w:rPr>
        <w:t>c.普通实施许可，亦称普通许可，即指在一定的时间和有效地域范围内，专利权人在许可被许可人实施该专利权权的同时，还可以许可其他人实施该专利，专利权人本人也可以实施该专利；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 xml:space="preserve"> </w:t>
      </w:r>
      <w:r>
        <w:rPr>
          <w:rFonts w:cs="宋体" w:asciiTheme="majorEastAsia" w:hAnsiTheme="majorEastAsia" w:eastAsiaTheme="majorEastAsia"/>
          <w:sz w:val="24"/>
          <w:szCs w:val="24"/>
        </w:rPr>
        <w:t>d.交叉实施许可，简称交叉许可或互换实施许可，即指两个专利权人之间相互许可对方实施自己的专利；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 xml:space="preserve"> </w:t>
      </w:r>
      <w:r>
        <w:rPr>
          <w:rFonts w:cs="宋体" w:asciiTheme="majorEastAsia" w:hAnsiTheme="majorEastAsia" w:eastAsiaTheme="majorEastAsia"/>
          <w:sz w:val="24"/>
          <w:szCs w:val="24"/>
        </w:rPr>
        <w:t>e.分实施许可，简称分许可，即专利权人许可被许可人实施其专利，同时授权被许可人有权许可第三人实施该专利。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rPr>
      </w:pPr>
      <w:r>
        <w:rPr>
          <w:rFonts w:cs="宋体" w:asciiTheme="majorEastAsia" w:hAnsiTheme="majorEastAsia" w:eastAsiaTheme="majorEastAsia"/>
          <w:sz w:val="24"/>
          <w:szCs w:val="24"/>
        </w:rPr>
        <w:t>(3)禁止他人实施其专利的权利，未经专利权人许可，任何单位或者个人，都不得实施其专利，即不得为生产经营目的制造、使用或者销售其专利产品，或者使用其专利方法。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rPr>
      </w:pPr>
      <w:r>
        <w:rPr>
          <w:rFonts w:cs="宋体" w:asciiTheme="majorEastAsia" w:hAnsiTheme="majorEastAsia" w:eastAsiaTheme="majorEastAsia"/>
          <w:sz w:val="24"/>
          <w:szCs w:val="24"/>
        </w:rPr>
        <w:t>外观设计专利权被授予后，任何单位或者个人未经专利权人许可，都不得实施其专利，即不得为生产经营目的制造或者销售其外观设计专利产品。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rPr>
      </w:pPr>
      <w:r>
        <w:rPr>
          <w:rFonts w:cs="宋体" w:asciiTheme="majorEastAsia" w:hAnsiTheme="majorEastAsia" w:eastAsiaTheme="majorEastAsia"/>
          <w:sz w:val="24"/>
          <w:szCs w:val="24"/>
        </w:rPr>
        <w:t>(4)请求保护的权利。对未经专利权人许可，实施其专利的侵权行为，专利权人或者利害关系人可以请求专利管理机关进行处理，也可以直接向人民法院起诉。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rPr>
      </w:pPr>
      <w:r>
        <w:rPr>
          <w:rFonts w:cs="宋体" w:asciiTheme="majorEastAsia" w:hAnsiTheme="majorEastAsia" w:eastAsiaTheme="majorEastAsia"/>
          <w:sz w:val="24"/>
          <w:szCs w:val="24"/>
        </w:rPr>
        <w:t>(5)转让专利权的权利。专利申请权和专利权可以转让。 全民所有制单位转让专利申请权或者专利权的，必须经上级主管机关批准。中国单位或者个人向外国人转让专利申请权或者专利权的，必须经国务院有关主管部门批准。转让专利申请权或者专利权的，当事人必须订立书面合同，经专利局登记和公告后生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rPr>
      </w:pPr>
      <w:r>
        <w:rPr>
          <w:rFonts w:cs="宋体" w:asciiTheme="majorEastAsia" w:hAnsiTheme="majorEastAsia" w:eastAsiaTheme="majorEastAsia"/>
          <w:sz w:val="24"/>
          <w:szCs w:val="24"/>
        </w:rPr>
        <w:t>(6)在产品上标明专利权的权利，专利权人有权在其专利产品或该产品的包装上标明专利标记和专利号。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rPr>
      </w:pPr>
      <w:r>
        <w:rPr>
          <w:rFonts w:cs="宋体" w:asciiTheme="majorEastAsia" w:hAnsiTheme="majorEastAsia" w:eastAsiaTheme="majorEastAsia"/>
          <w:sz w:val="24"/>
          <w:szCs w:val="24"/>
        </w:rPr>
        <w:t>17、专利权人的义务：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rPr>
      </w:pPr>
      <w:r>
        <w:rPr>
          <w:rFonts w:cs="宋体" w:asciiTheme="majorEastAsia" w:hAnsiTheme="majorEastAsia" w:eastAsiaTheme="majorEastAsia"/>
          <w:sz w:val="24"/>
          <w:szCs w:val="24"/>
        </w:rPr>
        <w:t>(1)充分公开发明内容的义务，</w:t>
      </w:r>
      <w:r>
        <w:fldChar w:fldCharType="begin"/>
      </w:r>
      <w:r>
        <w:instrText xml:space="preserve"> HYPERLINK "http://www.66law.cn/tiaoli/11.aspx" \h </w:instrText>
      </w:r>
      <w:r>
        <w:fldChar w:fldCharType="separate"/>
      </w:r>
      <w:r>
        <w:rPr>
          <w:rFonts w:cs="宋体" w:asciiTheme="majorEastAsia" w:hAnsiTheme="majorEastAsia" w:eastAsiaTheme="majorEastAsia"/>
          <w:sz w:val="24"/>
          <w:szCs w:val="24"/>
        </w:rPr>
        <w:t>专利法</w:t>
      </w:r>
      <w:r>
        <w:rPr>
          <w:rFonts w:cs="宋体" w:asciiTheme="majorEastAsia" w:hAnsiTheme="majorEastAsia" w:eastAsiaTheme="majorEastAsia"/>
          <w:sz w:val="24"/>
          <w:szCs w:val="24"/>
        </w:rPr>
        <w:fldChar w:fldCharType="end"/>
      </w:r>
      <w:r>
        <w:rPr>
          <w:rFonts w:cs="宋体" w:asciiTheme="majorEastAsia" w:hAnsiTheme="majorEastAsia" w:eastAsiaTheme="majorEastAsia"/>
          <w:sz w:val="24"/>
          <w:szCs w:val="24"/>
        </w:rPr>
        <w:t>规定，发明或者实用新型专利权的保护范围以其权利要求的内容为准，说明书及附图可以用于解释权利要求。外观设计专利权的保护范围以表示在图片或者照片中的该外观设计专利产品为准。如果专利权人不履行此义务，其发明就得不到法律的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rPr>
      </w:pPr>
      <w:r>
        <w:rPr>
          <w:rFonts w:cs="宋体" w:asciiTheme="majorEastAsia" w:hAnsiTheme="majorEastAsia" w:eastAsiaTheme="majorEastAsia"/>
          <w:sz w:val="24"/>
          <w:szCs w:val="24"/>
        </w:rPr>
        <w:t>(2)缴纳年费的义务，专利权人应当自被授予专利权的当年开始缴纳年费。逾期不缴纳年费的，专利权即告终止。但《专利法实施细则》第七条规定</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当事人因不可抗拒的事由而延误专利法或者本细则规定的期限或者国务院专利行政部门指定的期限，导致其权利丧失的，自障碍消除之日起2个月内，最迟自期限届满之日起2年内，可以向国务院专利行政部门说明理由并附具有关证明文件，请求恢复权利。当事人因正当理由而延误专利法或者本细则规定的期限或者国务院专利行政部门指定的期限，导致其权利丧失的，可以自收到国务院专利行政部门的通知之日起2个月内向国务院专利行政部门说明理由，请求恢复权利。当事人请求延长国务院专利行政部门指定的期限的，应当在期限届满前，向国务院专利行政部门说明理由并办理有关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rPr>
      </w:pPr>
      <w:r>
        <w:rPr>
          <w:rFonts w:cs="宋体" w:asciiTheme="majorEastAsia" w:hAnsiTheme="majorEastAsia" w:eastAsiaTheme="majorEastAsia"/>
          <w:sz w:val="24"/>
          <w:szCs w:val="24"/>
        </w:rPr>
        <w:t>18、申请专利时申请人应当向专利局提交申请文件一式两份。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rPr>
      </w:pPr>
      <w:r>
        <w:rPr>
          <w:rFonts w:cs="宋体" w:asciiTheme="majorEastAsia" w:hAnsiTheme="majorEastAsia" w:eastAsiaTheme="majorEastAsia"/>
          <w:sz w:val="24"/>
          <w:szCs w:val="24"/>
        </w:rPr>
        <w:t>19、申请人可以对其专利申请文件进行修改，但是，对发明和实用新型专利申请文件的修改不得超出原说明书和权利要求书记载的范围，对外观设计专利申请文件的修改不得超出原图片或者照片表示的范围。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20、专利权的客体，也称专利法的保护对象，是指人们可以依照专利法取得专用权利的发明创造。我国</w:t>
      </w:r>
      <w:r>
        <w:fldChar w:fldCharType="begin"/>
      </w:r>
      <w:r>
        <w:instrText xml:space="preserve"> HYPERLINK "https://www.baidu.com/s?wd=%E3%80%8A%E4%B8%93%E5%88%A9%E6%B3%95%E3%80%8B&amp;tn=44039180_cpr&amp;fenlei=mv6quAkxTZn0IZRqIHckPjm4nH00T1Y4mWRzPvDYPHbkuhRzuHmY0ZwV5Hcvrjm3rH6sPfKWUMw85HfYnjn4nH6sgvPsT6KdThsqpZwYTjCEQLGCpyw9Uz4Bmy-bIi4WUvYETgN-TLwGUv3EnHRdPjn1Pjn1" \h </w:instrText>
      </w:r>
      <w:r>
        <w:fldChar w:fldCharType="separate"/>
      </w:r>
      <w:r>
        <w:rPr>
          <w:rFonts w:cs="宋体" w:asciiTheme="majorEastAsia" w:hAnsiTheme="majorEastAsia" w:eastAsiaTheme="majorEastAsia"/>
          <w:sz w:val="24"/>
          <w:szCs w:val="24"/>
          <w:shd w:val="clear" w:color="auto" w:fill="FFFFFF"/>
        </w:rPr>
        <w:t>《专利法》</w:t>
      </w:r>
      <w:r>
        <w:rPr>
          <w:rFonts w:cs="宋体" w:asciiTheme="majorEastAsia" w:hAnsiTheme="majorEastAsia" w:eastAsiaTheme="majorEastAsia"/>
          <w:sz w:val="24"/>
          <w:szCs w:val="24"/>
          <w:shd w:val="clear" w:color="auto" w:fill="FFFFFF"/>
        </w:rPr>
        <w:fldChar w:fldCharType="end"/>
      </w:r>
      <w:r>
        <w:rPr>
          <w:rFonts w:cs="宋体" w:asciiTheme="majorEastAsia" w:hAnsiTheme="majorEastAsia" w:eastAsiaTheme="majorEastAsia"/>
          <w:sz w:val="24"/>
          <w:szCs w:val="24"/>
          <w:shd w:val="clear" w:color="auto" w:fill="FFFFFF"/>
        </w:rPr>
        <w:t>第</w:t>
      </w:r>
      <w:r>
        <w:rPr>
          <w:rFonts w:hint="eastAsia" w:cs="宋体" w:asciiTheme="majorEastAsia" w:hAnsiTheme="majorEastAsia" w:eastAsiaTheme="majorEastAsia"/>
          <w:sz w:val="24"/>
          <w:szCs w:val="24"/>
          <w:shd w:val="clear" w:color="auto" w:fill="FFFFFF"/>
        </w:rPr>
        <w:t>二</w:t>
      </w:r>
      <w:r>
        <w:rPr>
          <w:rFonts w:cs="宋体" w:asciiTheme="majorEastAsia" w:hAnsiTheme="majorEastAsia" w:eastAsiaTheme="majorEastAsia"/>
          <w:sz w:val="24"/>
          <w:szCs w:val="24"/>
          <w:shd w:val="clear" w:color="auto" w:fill="FFFFFF"/>
        </w:rPr>
        <w:t>条规定</w:t>
      </w:r>
      <w:r>
        <w:rPr>
          <w:rFonts w:hint="eastAsia" w:cs="宋体" w:asciiTheme="majorEastAsia" w:hAnsiTheme="majorEastAsia" w:eastAsiaTheme="majorEastAsia"/>
          <w:sz w:val="24"/>
          <w:szCs w:val="24"/>
          <w:shd w:val="clear" w:color="auto" w:fill="FFFFFF"/>
        </w:rPr>
        <w:t>：</w:t>
      </w:r>
      <w:r>
        <w:rPr>
          <w:rFonts w:cs="宋体" w:asciiTheme="majorEastAsia" w:hAnsiTheme="majorEastAsia" w:eastAsiaTheme="majorEastAsia"/>
          <w:sz w:val="24"/>
          <w:szCs w:val="24"/>
          <w:shd w:val="clear" w:color="auto" w:fill="FFFFFF"/>
        </w:rPr>
        <w:t>“本法所称的发明创造是指发明、实用新型和外观设计。”因此，专利法的客体就是指发明、实用新型和外观设计。</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21、两个以上单位或者个人合作完成的发明创造、一个单位或者个人接受其他单位或者个人委托所完成的发明创造，除另有协议的以外，申请专利的权利属于完成或者共同完成的单位或者个人；申请被批准后，申请的单位或者个人为专利权人。</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22、</w:t>
      </w:r>
      <w:r>
        <w:fldChar w:fldCharType="begin"/>
      </w:r>
      <w:r>
        <w:instrText xml:space="preserve"> HYPERLINK "http://www.lawtime.cn/info/zscq/zhuanliquan/" \h </w:instrText>
      </w:r>
      <w:r>
        <w:fldChar w:fldCharType="separate"/>
      </w:r>
      <w:r>
        <w:rPr>
          <w:rFonts w:cs="宋体" w:asciiTheme="majorEastAsia" w:hAnsiTheme="majorEastAsia" w:eastAsiaTheme="majorEastAsia"/>
          <w:sz w:val="24"/>
          <w:szCs w:val="24"/>
          <w:shd w:val="clear" w:color="auto" w:fill="FFFFFF"/>
        </w:rPr>
        <w:t>专利权</w:t>
      </w:r>
      <w:r>
        <w:rPr>
          <w:rFonts w:cs="宋体" w:asciiTheme="majorEastAsia" w:hAnsiTheme="majorEastAsia" w:eastAsiaTheme="majorEastAsia"/>
          <w:sz w:val="24"/>
          <w:szCs w:val="24"/>
          <w:shd w:val="clear" w:color="auto" w:fill="FFFFFF"/>
        </w:rPr>
        <w:fldChar w:fldCharType="end"/>
      </w:r>
      <w:r>
        <w:rPr>
          <w:rFonts w:cs="宋体" w:asciiTheme="majorEastAsia" w:hAnsiTheme="majorEastAsia" w:eastAsiaTheme="majorEastAsia"/>
          <w:sz w:val="24"/>
          <w:szCs w:val="24"/>
          <w:shd w:val="clear" w:color="auto" w:fill="FFFFFF"/>
        </w:rPr>
        <w:t>的合理使用根据我国《专利法》第</w:t>
      </w:r>
      <w:r>
        <w:rPr>
          <w:rFonts w:hint="eastAsia" w:cs="宋体" w:asciiTheme="majorEastAsia" w:hAnsiTheme="majorEastAsia" w:eastAsiaTheme="majorEastAsia"/>
          <w:sz w:val="24"/>
          <w:szCs w:val="24"/>
          <w:shd w:val="clear" w:color="auto" w:fill="FFFFFF"/>
        </w:rPr>
        <w:t>六十三</w:t>
      </w:r>
      <w:r>
        <w:rPr>
          <w:rFonts w:cs="宋体" w:asciiTheme="majorEastAsia" w:hAnsiTheme="majorEastAsia" w:eastAsiaTheme="majorEastAsia"/>
          <w:sz w:val="24"/>
          <w:szCs w:val="24"/>
          <w:shd w:val="clear" w:color="auto" w:fill="FFFFFF"/>
        </w:rPr>
        <w:t>条第1款的规定：“在法定的情形下，未经</w:t>
      </w:r>
      <w:r>
        <w:fldChar w:fldCharType="begin"/>
      </w:r>
      <w:r>
        <w:instrText xml:space="preserve"> HYPERLINK "http://www.lawtime.cn/info/zhuanli/zlqren/" \h </w:instrText>
      </w:r>
      <w:r>
        <w:fldChar w:fldCharType="separate"/>
      </w:r>
      <w:r>
        <w:rPr>
          <w:rFonts w:cs="宋体" w:asciiTheme="majorEastAsia" w:hAnsiTheme="majorEastAsia" w:eastAsiaTheme="majorEastAsia"/>
          <w:sz w:val="24"/>
          <w:szCs w:val="24"/>
          <w:shd w:val="clear" w:color="auto" w:fill="FFFFFF"/>
        </w:rPr>
        <w:t>专利权人</w:t>
      </w:r>
      <w:r>
        <w:rPr>
          <w:rFonts w:cs="宋体" w:asciiTheme="majorEastAsia" w:hAnsiTheme="majorEastAsia" w:eastAsiaTheme="majorEastAsia"/>
          <w:sz w:val="24"/>
          <w:szCs w:val="24"/>
          <w:shd w:val="clear" w:color="auto" w:fill="FFFFFF"/>
        </w:rPr>
        <w:fldChar w:fldCharType="end"/>
      </w:r>
      <w:r>
        <w:rPr>
          <w:rFonts w:cs="宋体" w:asciiTheme="majorEastAsia" w:hAnsiTheme="majorEastAsia" w:eastAsiaTheme="majorEastAsia"/>
          <w:sz w:val="24"/>
          <w:szCs w:val="24"/>
          <w:shd w:val="clear" w:color="auto" w:fill="FFFFFF"/>
        </w:rPr>
        <w:t>许可，未向专利权人支付使用费而使用专利技术，不构成侵犯专利权。”所谓“法定情形”包括：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（1)权利用尽后的使用、许诺销售或销售。即专利产品或者依照专利方法直接获得的产品售出后，使用、许诺销售或者销售该产品的，不构成侵犯专利权。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（2）先用权人的制造与使用。即在</w:t>
      </w:r>
      <w:r>
        <w:fldChar w:fldCharType="begin"/>
      </w:r>
      <w:r>
        <w:instrText xml:space="preserve"> HYPERLINK "http://www.lawtime.cn/info/zhuanli/zlshenqing/" \h </w:instrText>
      </w:r>
      <w:r>
        <w:fldChar w:fldCharType="separate"/>
      </w:r>
      <w:r>
        <w:rPr>
          <w:rFonts w:cs="宋体" w:asciiTheme="majorEastAsia" w:hAnsiTheme="majorEastAsia" w:eastAsiaTheme="majorEastAsia"/>
          <w:sz w:val="24"/>
          <w:szCs w:val="24"/>
          <w:shd w:val="clear" w:color="auto" w:fill="FFFFFF"/>
        </w:rPr>
        <w:t>专利申请</w:t>
      </w:r>
      <w:r>
        <w:rPr>
          <w:rFonts w:cs="宋体" w:asciiTheme="majorEastAsia" w:hAnsiTheme="majorEastAsia" w:eastAsiaTheme="majorEastAsia"/>
          <w:sz w:val="24"/>
          <w:szCs w:val="24"/>
          <w:shd w:val="clear" w:color="auto" w:fill="FFFFFF"/>
        </w:rPr>
        <w:fldChar w:fldCharType="end"/>
      </w:r>
      <w:r>
        <w:rPr>
          <w:rFonts w:cs="宋体" w:asciiTheme="majorEastAsia" w:hAnsiTheme="majorEastAsia" w:eastAsiaTheme="majorEastAsia"/>
          <w:sz w:val="24"/>
          <w:szCs w:val="24"/>
          <w:shd w:val="clear" w:color="auto" w:fill="FFFFFF"/>
        </w:rPr>
        <w:t>日前已经制造相同产品、使用相同方法或者已经作好制造、使用的必要准备，并且仅在原有范围内继续制造、使用的，不构成侵犯专利权。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（3)外国临时过境交通工具上的使用。即临时通过中国领陆、领水、领空的外国运输工具，依照国际条约，或者依照互惠原则，为运输工具自身需要而在其装置和设备中使用专利的，不构成侵犯专利权。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（4）非生产经营目的利用。为科学研究和实验目的，为教育、个人及其他非为生产经营目的使用专利技术的，可以不经专利权人的许可，不视为</w:t>
      </w:r>
      <w:r>
        <w:fldChar w:fldCharType="begin"/>
      </w:r>
      <w:r>
        <w:instrText xml:space="preserve"> HYPERLINK "http://www.lawtime.cn/info/sunhai/qinquanxingwei/" \h </w:instrText>
      </w:r>
      <w:r>
        <w:fldChar w:fldCharType="separate"/>
      </w:r>
      <w:r>
        <w:rPr>
          <w:rFonts w:cs="宋体" w:asciiTheme="majorEastAsia" w:hAnsiTheme="majorEastAsia" w:eastAsiaTheme="majorEastAsia"/>
          <w:sz w:val="24"/>
          <w:szCs w:val="24"/>
          <w:shd w:val="clear" w:color="auto" w:fill="FFFFFF"/>
        </w:rPr>
        <w:t>侵权行为</w:t>
      </w:r>
      <w:r>
        <w:rPr>
          <w:rFonts w:cs="宋体" w:asciiTheme="majorEastAsia" w:hAnsiTheme="majorEastAsia" w:eastAsiaTheme="majorEastAsia"/>
          <w:sz w:val="24"/>
          <w:szCs w:val="24"/>
          <w:shd w:val="clear" w:color="auto" w:fill="FFFFFF"/>
        </w:rPr>
        <w:fldChar w:fldCharType="end"/>
      </w:r>
      <w:r>
        <w:rPr>
          <w:rFonts w:cs="宋体" w:asciiTheme="majorEastAsia" w:hAnsiTheme="majorEastAsia" w:eastAsiaTheme="majorEastAsia"/>
          <w:sz w:val="24"/>
          <w:szCs w:val="24"/>
          <w:shd w:val="clear" w:color="auto" w:fill="FFFFFF"/>
        </w:rPr>
        <w:t>。这里所说的在科学研究、实验、教育中使用他人专利技术，只能是小范围的非营利性质的使用。如果在整个教育系统内大量使用他人专利技术制作的教学用具，即便没有盈利，但由于单位节省了大量购置教具的经费，属间接盈利，并且使专利权人失掉了这一主要消费市场而蒙受经济损失，因此，这种行为不属于合理使用的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Tahoma" w:asciiTheme="majorEastAsia" w:hAnsiTheme="majorEastAsia" w:eastAsiaTheme="majorEastAsia"/>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Tahoma" w:asciiTheme="majorEastAsia" w:hAnsiTheme="majorEastAsia" w:eastAsiaTheme="majorEastAsia"/>
          <w:sz w:val="24"/>
          <w:szCs w:val="24"/>
          <w:shd w:val="clear" w:color="auto" w:fill="FFFFFF"/>
        </w:rPr>
      </w:pPr>
      <w:r>
        <w:rPr>
          <w:rFonts w:cs="Tahoma" w:asciiTheme="majorEastAsia" w:hAnsiTheme="majorEastAsia" w:eastAsiaTheme="majorEastAsia"/>
          <w:sz w:val="24"/>
          <w:szCs w:val="24"/>
          <w:shd w:val="clear" w:color="auto" w:fill="FFFFFF"/>
        </w:rPr>
        <w:t>23</w:t>
      </w:r>
      <w:r>
        <w:rPr>
          <w:rFonts w:cs="宋体" w:asciiTheme="majorEastAsia" w:hAnsiTheme="majorEastAsia" w:eastAsiaTheme="majorEastAsia"/>
          <w:sz w:val="24"/>
          <w:szCs w:val="24"/>
          <w:shd w:val="clear" w:color="auto" w:fill="FFFFFF"/>
        </w:rPr>
        <w:t>、</w:t>
      </w:r>
      <w:r>
        <w:fldChar w:fldCharType="begin"/>
      </w:r>
      <w:r>
        <w:instrText xml:space="preserve"> HYPERLINK "http://baike.baidu.com/view/47808.htm" \h </w:instrText>
      </w:r>
      <w:r>
        <w:fldChar w:fldCharType="separate"/>
      </w:r>
      <w:r>
        <w:rPr>
          <w:rFonts w:cs="Tahoma" w:asciiTheme="majorEastAsia" w:hAnsiTheme="majorEastAsia" w:eastAsiaTheme="majorEastAsia"/>
          <w:sz w:val="24"/>
          <w:szCs w:val="24"/>
          <w:shd w:val="clear" w:color="auto" w:fill="FFFFFF"/>
        </w:rPr>
        <w:t>专利权</w:t>
      </w:r>
      <w:r>
        <w:rPr>
          <w:rFonts w:cs="Tahoma" w:asciiTheme="majorEastAsia" w:hAnsiTheme="majorEastAsia" w:eastAsiaTheme="majorEastAsia"/>
          <w:sz w:val="24"/>
          <w:szCs w:val="24"/>
          <w:shd w:val="clear" w:color="auto" w:fill="FFFFFF"/>
        </w:rPr>
        <w:fldChar w:fldCharType="end"/>
      </w:r>
      <w:r>
        <w:rPr>
          <w:rFonts w:cs="宋体" w:asciiTheme="majorEastAsia" w:hAnsiTheme="majorEastAsia" w:eastAsiaTheme="majorEastAsia"/>
          <w:sz w:val="24"/>
          <w:szCs w:val="24"/>
          <w:shd w:val="clear" w:color="auto" w:fill="FFFFFF"/>
        </w:rPr>
        <w:t>的终止是指专利权保护期限已满或由于某种原因专利权失效。主要有以下几种情况：（</w:t>
      </w:r>
      <w:r>
        <w:rPr>
          <w:rFonts w:cs="Tahoma" w:asciiTheme="majorEastAsia" w:hAnsiTheme="majorEastAsia" w:eastAsiaTheme="majorEastAsia"/>
          <w:sz w:val="24"/>
          <w:szCs w:val="24"/>
          <w:shd w:val="clear" w:color="auto" w:fill="FFFFFF"/>
        </w:rPr>
        <w:t>1</w:t>
      </w:r>
      <w:r>
        <w:rPr>
          <w:rFonts w:cs="宋体" w:asciiTheme="majorEastAsia" w:hAnsiTheme="majorEastAsia" w:eastAsiaTheme="majorEastAsia"/>
          <w:sz w:val="24"/>
          <w:szCs w:val="24"/>
          <w:shd w:val="clear" w:color="auto" w:fill="FFFFFF"/>
        </w:rPr>
        <w:t>）没有按照规定交纳年费；（</w:t>
      </w:r>
      <w:r>
        <w:rPr>
          <w:rFonts w:cs="Tahoma" w:asciiTheme="majorEastAsia" w:hAnsiTheme="majorEastAsia" w:eastAsiaTheme="majorEastAsia"/>
          <w:sz w:val="24"/>
          <w:szCs w:val="24"/>
          <w:shd w:val="clear" w:color="auto" w:fill="FFFFFF"/>
        </w:rPr>
        <w:t>2</w:t>
      </w:r>
      <w:r>
        <w:rPr>
          <w:rFonts w:cs="宋体" w:asciiTheme="majorEastAsia" w:hAnsiTheme="majorEastAsia" w:eastAsiaTheme="majorEastAsia"/>
          <w:sz w:val="24"/>
          <w:szCs w:val="24"/>
          <w:shd w:val="clear" w:color="auto" w:fill="FFFFFF"/>
        </w:rPr>
        <w:t>）专利权人以书面声明放弃</w:t>
      </w:r>
      <w:r>
        <w:fldChar w:fldCharType="begin"/>
      </w:r>
      <w:r>
        <w:instrText xml:space="preserve"> HYPERLINK "http://baike.baidu.com/subview/47808/47808.htm" \h </w:instrText>
      </w:r>
      <w:r>
        <w:fldChar w:fldCharType="separate"/>
      </w:r>
      <w:r>
        <w:rPr>
          <w:rFonts w:cs="Tahoma" w:asciiTheme="majorEastAsia" w:hAnsiTheme="majorEastAsia" w:eastAsiaTheme="majorEastAsia"/>
          <w:sz w:val="24"/>
          <w:szCs w:val="24"/>
          <w:shd w:val="clear" w:color="auto" w:fill="FFFFFF"/>
        </w:rPr>
        <w:t>专利权</w:t>
      </w:r>
      <w:r>
        <w:rPr>
          <w:rFonts w:cs="Tahoma" w:asciiTheme="majorEastAsia" w:hAnsiTheme="majorEastAsia" w:eastAsiaTheme="majorEastAsia"/>
          <w:sz w:val="24"/>
          <w:szCs w:val="24"/>
          <w:shd w:val="clear" w:color="auto" w:fill="FFFFFF"/>
        </w:rPr>
        <w:fldChar w:fldCharType="end"/>
      </w:r>
      <w:r>
        <w:rPr>
          <w:rFonts w:cs="宋体" w:asciiTheme="majorEastAsia" w:hAnsiTheme="majorEastAsia" w:eastAsiaTheme="majorEastAsia"/>
          <w:sz w:val="24"/>
          <w:szCs w:val="24"/>
          <w:shd w:val="clear" w:color="auto" w:fill="FFFFFF"/>
        </w:rPr>
        <w:t>；（</w:t>
      </w:r>
      <w:r>
        <w:rPr>
          <w:rFonts w:cs="Tahoma" w:asciiTheme="majorEastAsia" w:hAnsiTheme="majorEastAsia" w:eastAsiaTheme="majorEastAsia"/>
          <w:sz w:val="24"/>
          <w:szCs w:val="24"/>
          <w:shd w:val="clear" w:color="auto" w:fill="FFFFFF"/>
        </w:rPr>
        <w:t>3</w:t>
      </w:r>
      <w:r>
        <w:rPr>
          <w:rFonts w:cs="宋体" w:asciiTheme="majorEastAsia" w:hAnsiTheme="majorEastAsia" w:eastAsiaTheme="majorEastAsia"/>
          <w:sz w:val="24"/>
          <w:szCs w:val="24"/>
          <w:shd w:val="clear" w:color="auto" w:fill="FFFFFF"/>
        </w:rPr>
        <w:t>）专利权期满，专利权即行终止。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24、实用新型专利申请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申请文件准备</w:t>
      </w:r>
      <w:r>
        <w:rPr>
          <w:rFonts w:cs="Cambria Math" w:asciiTheme="majorEastAsia" w:hAnsiTheme="majorEastAsia" w:eastAsiaTheme="majorEastAsia"/>
          <w:sz w:val="24"/>
          <w:szCs w:val="24"/>
          <w:shd w:val="clear" w:color="auto" w:fill="FFFFFF"/>
        </w:rPr>
        <w:t>→</w:t>
      </w:r>
      <w:r>
        <w:rPr>
          <w:rFonts w:cs="宋体" w:asciiTheme="majorEastAsia" w:hAnsiTheme="majorEastAsia" w:eastAsiaTheme="majorEastAsia"/>
          <w:sz w:val="24"/>
          <w:szCs w:val="24"/>
          <w:shd w:val="clear" w:color="auto" w:fill="FFFFFF"/>
        </w:rPr>
        <w:t>申请步骤</w:t>
      </w:r>
      <w:r>
        <w:rPr>
          <w:rFonts w:cs="Cambria Math" w:asciiTheme="majorEastAsia" w:hAnsiTheme="majorEastAsia" w:eastAsiaTheme="majorEastAsia"/>
          <w:sz w:val="24"/>
          <w:szCs w:val="24"/>
          <w:shd w:val="clear" w:color="auto" w:fill="FFFFFF"/>
        </w:rPr>
        <w:t>→</w:t>
      </w:r>
      <w:r>
        <w:rPr>
          <w:rFonts w:cs="宋体" w:asciiTheme="majorEastAsia" w:hAnsiTheme="majorEastAsia" w:eastAsiaTheme="majorEastAsia"/>
          <w:sz w:val="24"/>
          <w:szCs w:val="24"/>
          <w:shd w:val="clear" w:color="auto" w:fill="FFFFFF"/>
        </w:rPr>
        <w:t>审批流程</w:t>
      </w:r>
      <w:r>
        <w:rPr>
          <w:rFonts w:cs="Cambria Math" w:asciiTheme="majorEastAsia" w:hAnsiTheme="majorEastAsia" w:eastAsiaTheme="majorEastAsia"/>
          <w:sz w:val="24"/>
          <w:szCs w:val="24"/>
          <w:shd w:val="clear" w:color="auto" w:fill="FFFFFF"/>
        </w:rPr>
        <w:t>→</w:t>
      </w:r>
      <w:r>
        <w:rPr>
          <w:rFonts w:cs="宋体" w:asciiTheme="majorEastAsia" w:hAnsiTheme="majorEastAsia" w:eastAsiaTheme="majorEastAsia"/>
          <w:sz w:val="24"/>
          <w:szCs w:val="24"/>
          <w:shd w:val="clear" w:color="auto" w:fill="FFFFFF"/>
        </w:rPr>
        <w:t>办理机构</w:t>
      </w:r>
      <w:r>
        <w:rPr>
          <w:rFonts w:cs="Cambria Math" w:asciiTheme="majorEastAsia" w:hAnsiTheme="majorEastAsia" w:eastAsiaTheme="majorEastAsia"/>
          <w:sz w:val="24"/>
          <w:szCs w:val="24"/>
          <w:shd w:val="clear" w:color="auto" w:fill="FFFFFF"/>
        </w:rPr>
        <w:t>→</w:t>
      </w:r>
      <w:r>
        <w:rPr>
          <w:rFonts w:cs="宋体" w:asciiTheme="majorEastAsia" w:hAnsiTheme="majorEastAsia" w:eastAsiaTheme="majorEastAsia"/>
          <w:sz w:val="24"/>
          <w:szCs w:val="24"/>
          <w:shd w:val="clear" w:color="auto" w:fill="FFFFFF"/>
        </w:rPr>
        <w:t>办理时限</w:t>
      </w:r>
      <w:r>
        <w:rPr>
          <w:rFonts w:cs="Cambria Math" w:asciiTheme="majorEastAsia" w:hAnsiTheme="majorEastAsia" w:eastAsiaTheme="majorEastAsia"/>
          <w:sz w:val="24"/>
          <w:szCs w:val="24"/>
          <w:shd w:val="clear" w:color="auto" w:fill="FFFFFF"/>
        </w:rPr>
        <w:t>→</w:t>
      </w:r>
      <w:r>
        <w:rPr>
          <w:rFonts w:cs="宋体" w:asciiTheme="majorEastAsia" w:hAnsiTheme="majorEastAsia" w:eastAsiaTheme="majorEastAsia"/>
          <w:sz w:val="24"/>
          <w:szCs w:val="24"/>
          <w:shd w:val="clear" w:color="auto" w:fill="FFFFFF"/>
        </w:rPr>
        <w:t>缴纳费用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实用新型的申请文件应当包括：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实用新型专利请求书、说明书、说明书附图、</w:t>
      </w:r>
      <w:r>
        <w:fldChar w:fldCharType="begin"/>
      </w:r>
      <w:r>
        <w:instrText xml:space="preserve"> HYPERLINK "https://www.baidu.com/s?wd=%E6%9D%83%E5%88%A9%E8%A6%81%E6%B1%82%E4%B9%A6&amp;tn=44039180_cpr&amp;fenlei=mv6quAkxTZn0IZRqIHckPjm4nH00T1YvuAcvrA7hPWTvnjT4rHnk0ZwV5Hcvrjm3rH6sPfKWUMw85HfYnjn4nH6sgvPsT6KdThsqpZwYTjCEQLGCpyw9Uz4Bmy-bIi4WUvYETgN-TLwGUv3En1f1nWf3rjms" \h </w:instrText>
      </w:r>
      <w:r>
        <w:fldChar w:fldCharType="separate"/>
      </w:r>
      <w:r>
        <w:rPr>
          <w:rFonts w:cs="宋体" w:asciiTheme="majorEastAsia" w:hAnsiTheme="majorEastAsia" w:eastAsiaTheme="majorEastAsia"/>
          <w:sz w:val="24"/>
          <w:szCs w:val="24"/>
          <w:shd w:val="clear" w:color="auto" w:fill="FFFFFF"/>
        </w:rPr>
        <w:t>权利要求书</w:t>
      </w:r>
      <w:r>
        <w:rPr>
          <w:rFonts w:cs="宋体" w:asciiTheme="majorEastAsia" w:hAnsiTheme="majorEastAsia" w:eastAsiaTheme="majorEastAsia"/>
          <w:sz w:val="24"/>
          <w:szCs w:val="24"/>
          <w:shd w:val="clear" w:color="auto" w:fill="FFFFFF"/>
        </w:rPr>
        <w:fldChar w:fldCharType="end"/>
      </w:r>
      <w:r>
        <w:rPr>
          <w:rFonts w:cs="宋体" w:asciiTheme="majorEastAsia" w:hAnsiTheme="majorEastAsia" w:eastAsiaTheme="majorEastAsia"/>
          <w:sz w:val="24"/>
          <w:szCs w:val="24"/>
          <w:shd w:val="clear" w:color="auto" w:fill="FFFFFF"/>
        </w:rPr>
        <w:t>、摘要及其摘要附图。委托专利代理机构的，应提交委托书。申请费用减缓的，应提交</w:t>
      </w:r>
      <w:r>
        <w:fldChar w:fldCharType="begin"/>
      </w:r>
      <w:r>
        <w:instrText xml:space="preserve"> HYPERLINK "https://www.baidu.com/s?wd=%E8%B4%B9%E7%94%A8%E5%87%8F%E7%BC%93%E8%AF%B7%E6%B1%82%E4%B9%A6&amp;tn=44039180_cpr&amp;fenlei=mv6quAkxTZn0IZRqIHckPjm4nH00T1YvuAcvrA7hPWTvnjT4rHnk0ZwV5Hcvrjm3rH6sPfKWUMw85HfYnjn4nH6sgvPsT6KdThsqpZwYTjCEQLGCpyw9Uz4Bmy-bIi4WUvYETgN-TLwGUv3En1f1nWf3rjms" \h </w:instrText>
      </w:r>
      <w:r>
        <w:fldChar w:fldCharType="separate"/>
      </w:r>
      <w:r>
        <w:rPr>
          <w:rFonts w:cs="宋体" w:asciiTheme="majorEastAsia" w:hAnsiTheme="majorEastAsia" w:eastAsiaTheme="majorEastAsia"/>
          <w:sz w:val="24"/>
          <w:szCs w:val="24"/>
          <w:shd w:val="clear" w:color="auto" w:fill="FFFFFF"/>
        </w:rPr>
        <w:t>费用减缓请求书</w:t>
      </w:r>
      <w:r>
        <w:rPr>
          <w:rFonts w:cs="宋体" w:asciiTheme="majorEastAsia" w:hAnsiTheme="majorEastAsia" w:eastAsiaTheme="majorEastAsia"/>
          <w:sz w:val="24"/>
          <w:szCs w:val="24"/>
          <w:shd w:val="clear" w:color="auto" w:fill="FFFFFF"/>
        </w:rPr>
        <w:fldChar w:fldCharType="end"/>
      </w:r>
      <w:r>
        <w:rPr>
          <w:rFonts w:cs="宋体" w:asciiTheme="majorEastAsia" w:hAnsiTheme="majorEastAsia" w:eastAsiaTheme="majorEastAsia"/>
          <w:sz w:val="24"/>
          <w:szCs w:val="24"/>
          <w:shd w:val="clear" w:color="auto" w:fill="FFFFFF"/>
        </w:rPr>
        <w:t>及相应的证明文件。‍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25、发明与实用新型的区别有：</w:t>
      </w:r>
      <w:r>
        <w:rPr>
          <w:rFonts w:hint="eastAsia" w:cs="宋体" w:asciiTheme="majorEastAsia" w:hAnsiTheme="majorEastAsia" w:eastAsiaTheme="majorEastAsia"/>
          <w:sz w:val="24"/>
          <w:szCs w:val="24"/>
          <w:shd w:val="clear" w:color="auto" w:fill="FFFFFF"/>
        </w:rPr>
        <w:t>(1)</w:t>
      </w:r>
      <w:r>
        <w:rPr>
          <w:rFonts w:cs="宋体" w:asciiTheme="majorEastAsia" w:hAnsiTheme="majorEastAsia" w:eastAsiaTheme="majorEastAsia"/>
          <w:sz w:val="24"/>
          <w:szCs w:val="24"/>
          <w:shd w:val="clear" w:color="auto" w:fill="FFFFFF"/>
        </w:rPr>
        <w:t>对创造性的要求不同</w:t>
      </w:r>
      <w:r>
        <w:rPr>
          <w:rFonts w:hint="eastAsia" w:cs="宋体" w:asciiTheme="majorEastAsia" w:hAnsiTheme="majorEastAsia" w:eastAsiaTheme="majorEastAsia"/>
          <w:sz w:val="24"/>
          <w:szCs w:val="24"/>
          <w:shd w:val="clear" w:color="auto" w:fill="FFFFFF"/>
        </w:rPr>
        <w:t>；(2)</w:t>
      </w:r>
      <w:r>
        <w:rPr>
          <w:rFonts w:cs="宋体" w:asciiTheme="majorEastAsia" w:hAnsiTheme="majorEastAsia" w:eastAsiaTheme="majorEastAsia"/>
          <w:sz w:val="24"/>
          <w:szCs w:val="24"/>
          <w:shd w:val="clear" w:color="auto" w:fill="FFFFFF"/>
        </w:rPr>
        <w:t>保护对象不同</w:t>
      </w:r>
      <w:r>
        <w:rPr>
          <w:rFonts w:hint="eastAsia" w:cs="宋体" w:asciiTheme="majorEastAsia" w:hAnsiTheme="majorEastAsia" w:eastAsiaTheme="majorEastAsia"/>
          <w:sz w:val="24"/>
          <w:szCs w:val="24"/>
          <w:shd w:val="clear" w:color="auto" w:fill="FFFFFF"/>
        </w:rPr>
        <w:t>；(3)</w:t>
      </w:r>
      <w:r>
        <w:rPr>
          <w:rFonts w:cs="宋体" w:asciiTheme="majorEastAsia" w:hAnsiTheme="majorEastAsia" w:eastAsiaTheme="majorEastAsia"/>
          <w:sz w:val="24"/>
          <w:szCs w:val="24"/>
          <w:shd w:val="clear" w:color="auto" w:fill="FFFFFF"/>
        </w:rPr>
        <w:t>授权审批程序不同</w:t>
      </w:r>
      <w:r>
        <w:rPr>
          <w:rFonts w:hint="eastAsia" w:cs="宋体" w:asciiTheme="majorEastAsia" w:hAnsiTheme="majorEastAsia" w:eastAsiaTheme="majorEastAsia"/>
          <w:sz w:val="24"/>
          <w:szCs w:val="24"/>
          <w:shd w:val="clear" w:color="auto" w:fill="FFFFFF"/>
        </w:rPr>
        <w:t>；(4)</w:t>
      </w:r>
      <w:r>
        <w:rPr>
          <w:rFonts w:cs="宋体" w:asciiTheme="majorEastAsia" w:hAnsiTheme="majorEastAsia" w:eastAsiaTheme="majorEastAsia"/>
          <w:sz w:val="24"/>
          <w:szCs w:val="24"/>
          <w:shd w:val="clear" w:color="auto" w:fill="FFFFFF"/>
        </w:rPr>
        <w:t>保护期限不同</w:t>
      </w:r>
      <w:r>
        <w:rPr>
          <w:rFonts w:hint="eastAsia" w:cs="宋体" w:asciiTheme="majorEastAsia" w:hAnsiTheme="majorEastAsia" w:eastAsiaTheme="majorEastAsia"/>
          <w:sz w:val="24"/>
          <w:szCs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26、《专利法》第</w:t>
      </w:r>
      <w:r>
        <w:rPr>
          <w:rFonts w:hint="eastAsia" w:cs="宋体" w:asciiTheme="majorEastAsia" w:hAnsiTheme="majorEastAsia" w:eastAsiaTheme="majorEastAsia"/>
          <w:sz w:val="24"/>
          <w:szCs w:val="24"/>
          <w:shd w:val="clear" w:color="auto" w:fill="FFFFFF"/>
        </w:rPr>
        <w:t>二十二</w:t>
      </w:r>
      <w:r>
        <w:rPr>
          <w:rFonts w:cs="宋体" w:asciiTheme="majorEastAsia" w:hAnsiTheme="majorEastAsia" w:eastAsiaTheme="majorEastAsia"/>
          <w:sz w:val="24"/>
          <w:szCs w:val="24"/>
          <w:shd w:val="clear" w:color="auto" w:fill="FFFFFF"/>
        </w:rPr>
        <w:t>条的规定，判断发明和实用新型专利的创造性标准是不同的。发明专利的创造性要求是，“同申请日以前已有的技术相比，该发明有突出的实质性特点和显著的进步”，实用新型专利的创造性要求是，“同申请日以前已有的技术相比，该实用新型有实质性特点和进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27、根据《专利法》第十一条规定：“发明和实用新型专利权被授予后，除本法另有规定的以外，任何单位或者个人未经专利权人许可，都不得实施其专利，即不得为生产经营目的制造、使用、许诺销售、销售、进口其专利产品，或者使用其专利方法以及使用、许诺销售、销售、进口依照该专利方法直接获得的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外观设计专利权被授予后，任何单位或者个人未经专利权人许可，都不得实施其专利，即不得为生产经营目的制造、许诺销售、销售、进口其外观设计专利产品。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28、《专利法》第十二条规定：“任何单位或者个人实施他人专利的，应当与专利权人订立实施许可合同，向专利权人支付专利使用费。被许可人无权允许合同规定以外的任何单位或者个人实施该专利。”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29、《专利法》第十七条规定：“发明人或者设计人有权在专利文件中写明自己是发明人或者设计人。”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专利权人有权在其专利产品或者该产品的包装上标明专利标识。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30、《专利法》第二十六条规定：“申请发明或者实用新型专利的，应当提交请求书、说明书及其摘要和权利要求书等文件。”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请求书应当写明发明或者实用新型的名称，发明人的姓名，申请人姓名或者名称、地址，以及其他事项。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说明书应当对发明或者实用新型作出清楚、完整的说明，以所属技术领域的技术人员能够实现为准；必要的时候，应当有附图。摘要应当简要说明发明或者实用新型的技术要点。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权利要求书应当以说明书为依据，清楚、简要地限定要求专利保护的范围。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依赖遗传资源完成的发明创造，申请人应当在专利申请文件中说明该遗传资源的直接来源和原始来源；申请人无法说明原始来源的，应当陈述理由。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31、《专利法》第二十八条规定：“国务院专利行政部门收到专利申请文件之日为申请日。如果申请文件是邮寄的，以寄出的邮戳日为申请日。”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32、专利权，是基于发明创造，由申请人向国家专利局提出专利申请，经专利局依法审查核准后，向申请人授予的在规定的时间内对该项发明创造享有的独占权。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宋体" w:asciiTheme="majorEastAsia" w:hAnsiTheme="majorEastAsia" w:eastAsiaTheme="majorEastAsia"/>
          <w:sz w:val="24"/>
          <w:szCs w:val="24"/>
          <w:shd w:val="clear" w:color="auto" w:fill="FFFFFF"/>
        </w:rPr>
      </w:pPr>
      <w:r>
        <w:rPr>
          <w:rFonts w:cs="宋体" w:asciiTheme="majorEastAsia" w:hAnsiTheme="majorEastAsia" w:eastAsiaTheme="majorEastAsia"/>
          <w:sz w:val="24"/>
          <w:szCs w:val="24"/>
          <w:shd w:val="clear" w:color="auto" w:fill="FFFFFF"/>
        </w:rPr>
        <w:t>33、专利权</w:t>
      </w:r>
      <w:r>
        <w:rPr>
          <w:rFonts w:cs="微软雅黑" w:asciiTheme="majorEastAsia" w:hAnsiTheme="majorEastAsia" w:eastAsiaTheme="majorEastAsia"/>
          <w:sz w:val="24"/>
          <w:szCs w:val="24"/>
          <w:shd w:val="clear" w:color="auto" w:fill="FFFFFF"/>
        </w:rPr>
        <w:t>的无效，是由于某种或某些原因使已经获准的专利权归于消灭</w:t>
      </w:r>
      <w:r>
        <w:rPr>
          <w:rFonts w:cs="宋体" w:asciiTheme="majorEastAsia" w:hAnsiTheme="majorEastAsia" w:eastAsiaTheme="majorEastAsia"/>
          <w:sz w:val="24"/>
          <w:szCs w:val="24"/>
          <w:shd w:val="clear" w:color="auto" w:fill="FFFFFF"/>
        </w:rPr>
        <w:t>的制度。</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cs="微软雅黑" w:asciiTheme="majorEastAsia" w:hAnsiTheme="majorEastAsia" w:eastAsiaTheme="majorEastAsia"/>
          <w:sz w:val="24"/>
          <w:szCs w:val="24"/>
          <w:shd w:val="clear" w:color="auto" w:fill="FFFFFF"/>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cs="微软雅黑" w:asciiTheme="majorEastAsia" w:hAnsiTheme="majorEastAsia" w:eastAsiaTheme="majorEastAsia"/>
          <w:sz w:val="24"/>
          <w:szCs w:val="24"/>
          <w:shd w:val="clear" w:color="auto" w:fill="FFFFFF"/>
        </w:rPr>
      </w:pPr>
    </w:p>
    <w:sectPr>
      <w:footerReference r:id="rId3" w:type="default"/>
      <w:pgSz w:w="11907" w:h="16839"/>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roman"/>
    <w:pitch w:val="default"/>
    <w:sig w:usb0="800001E3" w:usb1="1200FFEF" w:usb2="00040000" w:usb3="04000000" w:csb0="00000001" w:csb1="40000000"/>
  </w:font>
  <w:font w:name="Cambria Math">
    <w:panose1 w:val="02040503050406030204"/>
    <w:charset w:val="01"/>
    <w:family w:val="roman"/>
    <w:pitch w:val="default"/>
    <w:sig w:usb0="E00002FF" w:usb1="420024FF" w:usb2="00000000" w:usb3="00000000" w:csb0="2000019F" w:csb1="00000000"/>
  </w:font>
  <w:font w:name="微软雅黑">
    <w:panose1 w:val="020B0503020204020204"/>
    <w:charset w:val="86"/>
    <w:family w:val="swiss"/>
    <w:pitch w:val="default"/>
    <w:sig w:usb0="80000287" w:usb1="28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w:r>
  </w:p>
  <w:p>
    <w:pPr>
      <w:pStyle w:val="2"/>
      <w:tabs>
        <w:tab w:val="clear" w:pos="4153"/>
      </w:tabs>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hdrShapeDefaults>
    <o:shapelayout v:ext="edit">
      <o:idmap v:ext="edit" data="3,4"/>
    </o:shapelayout>
  </w:hdrShapeDefaults>
  <w:compat>
    <w:useFELayout/>
    <w:compatSetting w:name="compatibilityMode" w:uri="http://schemas.microsoft.com/office/word" w:val="12"/>
  </w:compat>
  <w:rsids>
    <w:rsidRoot w:val="005D0975"/>
    <w:rsid w:val="000F026C"/>
    <w:rsid w:val="00171FC5"/>
    <w:rsid w:val="002C50DF"/>
    <w:rsid w:val="00343B8E"/>
    <w:rsid w:val="005D0975"/>
    <w:rsid w:val="006D7DC9"/>
    <w:rsid w:val="0083482E"/>
    <w:rsid w:val="00850B10"/>
    <w:rsid w:val="00873F07"/>
    <w:rsid w:val="00995B61"/>
    <w:rsid w:val="00A668B8"/>
    <w:rsid w:val="00BF4862"/>
    <w:rsid w:val="00D2481F"/>
    <w:rsid w:val="00E073BF"/>
    <w:rsid w:val="00EF373F"/>
    <w:rsid w:val="00F35D2A"/>
    <w:rsid w:val="1A332ABA"/>
    <w:rsid w:val="1E8F7BB6"/>
    <w:rsid w:val="39E46995"/>
    <w:rsid w:val="52113F19"/>
    <w:rsid w:val="70285F75"/>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D42274-EBBC-4545-A686-CCBD031F01B7}">
  <ds:schemaRefs/>
</ds:datastoreItem>
</file>

<file path=docProps/app.xml><?xml version="1.0" encoding="utf-8"?>
<Properties xmlns="http://schemas.openxmlformats.org/officeDocument/2006/extended-properties" xmlns:vt="http://schemas.openxmlformats.org/officeDocument/2006/docPropsVTypes">
  <Template>Normal.dotm</Template>
  <Company>http://zym.aidfen.com</Company>
  <Pages>6</Pages>
  <Words>1876</Words>
  <Characters>10699</Characters>
  <Lines>89</Lines>
  <Paragraphs>25</Paragraphs>
  <ScaleCrop>false</ScaleCrop>
  <LinksUpToDate>false</LinksUpToDate>
  <CharactersWithSpaces>12550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2016-09-22T02:34:00Z</dcterms:created>
  <dc:creator>Administrator</dc:creator>
  <cp:lastModifiedBy>张悦</cp:lastModifiedBy>
  <cp:lastPrinted>2016-09-22T02:33:00Z</cp:lastPrinted>
  <dcterms:modified xsi:type="dcterms:W3CDTF">2016-09-23T02:18:01Z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